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3E67" w14:textId="30C8FCD4" w:rsidR="005E64B1" w:rsidRPr="00275031" w:rsidRDefault="005E64B1" w:rsidP="005E64B1">
      <w:pPr>
        <w:pStyle w:val="Nadpis1"/>
        <w:rPr>
          <w:sz w:val="23"/>
          <w:szCs w:val="23"/>
        </w:rPr>
      </w:pPr>
      <w:r w:rsidRPr="00275031">
        <w:rPr>
          <w:sz w:val="23"/>
          <w:szCs w:val="23"/>
        </w:rPr>
        <w:t>Volebný poriadok XI</w:t>
      </w:r>
      <w:r w:rsidR="0094448F">
        <w:rPr>
          <w:sz w:val="23"/>
          <w:szCs w:val="23"/>
        </w:rPr>
        <w:t>I</w:t>
      </w:r>
      <w:r w:rsidRPr="00275031">
        <w:rPr>
          <w:sz w:val="23"/>
          <w:szCs w:val="23"/>
        </w:rPr>
        <w:t>. snemu SPZ</w:t>
      </w:r>
    </w:p>
    <w:p w14:paraId="3320ADFD" w14:textId="1703C9B8" w:rsidR="005E64B1" w:rsidRPr="00275031" w:rsidRDefault="005E64B1" w:rsidP="005E64B1">
      <w:pPr>
        <w:numPr>
          <w:ilvl w:val="0"/>
          <w:numId w:val="12"/>
        </w:numPr>
        <w:ind w:left="357" w:hanging="357"/>
        <w:rPr>
          <w:sz w:val="23"/>
          <w:szCs w:val="23"/>
        </w:rPr>
      </w:pPr>
      <w:r w:rsidRPr="00275031">
        <w:rPr>
          <w:sz w:val="23"/>
          <w:szCs w:val="23"/>
        </w:rPr>
        <w:t xml:space="preserve">Snem </w:t>
      </w:r>
      <w:r w:rsidR="00925C3E">
        <w:rPr>
          <w:sz w:val="23"/>
          <w:szCs w:val="23"/>
        </w:rPr>
        <w:t xml:space="preserve">SPZ je </w:t>
      </w:r>
      <w:r w:rsidRPr="00275031">
        <w:rPr>
          <w:sz w:val="23"/>
          <w:szCs w:val="23"/>
        </w:rPr>
        <w:t>uznášaniaschopný, ak je prítomná nadpolovičná väčšina delegátov s</w:t>
      </w:r>
      <w:r w:rsidR="00925C3E">
        <w:rPr>
          <w:sz w:val="23"/>
          <w:szCs w:val="23"/>
        </w:rPr>
        <w:t> </w:t>
      </w:r>
      <w:r w:rsidRPr="00275031">
        <w:rPr>
          <w:sz w:val="23"/>
          <w:szCs w:val="23"/>
        </w:rPr>
        <w:t>hlasom</w:t>
      </w:r>
      <w:r w:rsidR="00925C3E">
        <w:rPr>
          <w:sz w:val="23"/>
          <w:szCs w:val="23"/>
        </w:rPr>
        <w:t xml:space="preserve"> </w:t>
      </w:r>
      <w:r w:rsidRPr="00275031">
        <w:rPr>
          <w:sz w:val="23"/>
          <w:szCs w:val="23"/>
        </w:rPr>
        <w:t>rozhodujúcim alebo ich náhradníkov zvolených na okresných alebo regionálnych snemoch SPZ vrátane predsedu Kynologickej rady SPZ (ďalej len „delegát“). Na platnosť uznesenia je potrebná viac ako polovi</w:t>
      </w:r>
      <w:r w:rsidR="00676DDA">
        <w:rPr>
          <w:sz w:val="23"/>
          <w:szCs w:val="23"/>
        </w:rPr>
        <w:t>ca hlasov prítomných delegátov</w:t>
      </w:r>
      <w:r w:rsidR="00B80C6E">
        <w:rPr>
          <w:sz w:val="23"/>
          <w:szCs w:val="23"/>
        </w:rPr>
        <w:t>.</w:t>
      </w:r>
    </w:p>
    <w:p w14:paraId="07BFA213" w14:textId="77777777" w:rsidR="005E64B1" w:rsidRPr="00275031" w:rsidRDefault="005E64B1" w:rsidP="005E64B1">
      <w:pPr>
        <w:numPr>
          <w:ilvl w:val="0"/>
          <w:numId w:val="12"/>
        </w:numPr>
        <w:ind w:left="357" w:hanging="357"/>
        <w:rPr>
          <w:sz w:val="23"/>
          <w:szCs w:val="23"/>
        </w:rPr>
      </w:pPr>
      <w:r w:rsidRPr="00275031">
        <w:rPr>
          <w:sz w:val="23"/>
          <w:szCs w:val="23"/>
        </w:rPr>
        <w:t>Snem SPZ zvolí:</w:t>
      </w:r>
    </w:p>
    <w:p w14:paraId="5DB95A3D" w14:textId="77777777" w:rsidR="005E64B1" w:rsidRPr="00275031" w:rsidRDefault="005E64B1" w:rsidP="005E64B1">
      <w:pPr>
        <w:pStyle w:val="adda"/>
        <w:rPr>
          <w:sz w:val="23"/>
          <w:szCs w:val="23"/>
        </w:rPr>
      </w:pPr>
      <w:r w:rsidRPr="00275031">
        <w:rPr>
          <w:sz w:val="23"/>
          <w:szCs w:val="23"/>
        </w:rPr>
        <w:t>deväťčlenné pracovné predsedníctvo,</w:t>
      </w:r>
    </w:p>
    <w:p w14:paraId="2AC7BDDD" w14:textId="77777777" w:rsidR="005E64B1" w:rsidRPr="00275031" w:rsidRDefault="005E64B1" w:rsidP="005E64B1">
      <w:pPr>
        <w:pStyle w:val="adda"/>
        <w:rPr>
          <w:sz w:val="23"/>
          <w:szCs w:val="23"/>
        </w:rPr>
      </w:pPr>
      <w:r w:rsidRPr="00275031">
        <w:rPr>
          <w:sz w:val="23"/>
          <w:szCs w:val="23"/>
        </w:rPr>
        <w:t>päťčlennú mandátovú komisiu,</w:t>
      </w:r>
    </w:p>
    <w:p w14:paraId="4BCB89BF" w14:textId="1B7E9E4F" w:rsidR="005E64B1" w:rsidRPr="00275031" w:rsidRDefault="0082356D" w:rsidP="005E64B1">
      <w:pPr>
        <w:pStyle w:val="adda"/>
        <w:rPr>
          <w:sz w:val="23"/>
          <w:szCs w:val="23"/>
        </w:rPr>
      </w:pPr>
      <w:r w:rsidRPr="007E7816">
        <w:rPr>
          <w:sz w:val="23"/>
          <w:szCs w:val="23"/>
        </w:rPr>
        <w:t>päťčlennú</w:t>
      </w:r>
      <w:r>
        <w:rPr>
          <w:color w:val="FF0000"/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volebnú komisiu,</w:t>
      </w:r>
    </w:p>
    <w:p w14:paraId="5A7042A5" w14:textId="77777777" w:rsidR="005E64B1" w:rsidRPr="00275031" w:rsidRDefault="005E64B1" w:rsidP="005E64B1">
      <w:pPr>
        <w:pStyle w:val="adda"/>
        <w:rPr>
          <w:sz w:val="23"/>
          <w:szCs w:val="23"/>
        </w:rPr>
      </w:pPr>
      <w:r w:rsidRPr="00275031">
        <w:rPr>
          <w:sz w:val="23"/>
          <w:szCs w:val="23"/>
        </w:rPr>
        <w:t>päťčlennú návrhovú komisiu,</w:t>
      </w:r>
    </w:p>
    <w:p w14:paraId="1FB9A11D" w14:textId="5B206B7E" w:rsidR="005E64B1" w:rsidRPr="00275031" w:rsidRDefault="006322E7" w:rsidP="005E64B1">
      <w:pPr>
        <w:pStyle w:val="adda"/>
        <w:rPr>
          <w:sz w:val="23"/>
          <w:szCs w:val="23"/>
        </w:rPr>
      </w:pPr>
      <w:r>
        <w:rPr>
          <w:sz w:val="23"/>
          <w:szCs w:val="23"/>
        </w:rPr>
        <w:t xml:space="preserve">6 </w:t>
      </w:r>
      <w:r w:rsidR="005E64B1" w:rsidRPr="00275031">
        <w:rPr>
          <w:sz w:val="23"/>
          <w:szCs w:val="23"/>
        </w:rPr>
        <w:t>členov prezídia SPZ</w:t>
      </w:r>
      <w:r w:rsidR="00A50830">
        <w:rPr>
          <w:sz w:val="23"/>
          <w:szCs w:val="23"/>
        </w:rPr>
        <w:t>, pričom menovite do funkcie volí</w:t>
      </w:r>
      <w:r w:rsidR="005E64B1" w:rsidRPr="00275031">
        <w:rPr>
          <w:sz w:val="23"/>
          <w:szCs w:val="23"/>
        </w:rPr>
        <w:t xml:space="preserve"> prezidenta</w:t>
      </w:r>
      <w:r w:rsidR="00A50830">
        <w:rPr>
          <w:sz w:val="23"/>
          <w:szCs w:val="23"/>
        </w:rPr>
        <w:t xml:space="preserve"> SPZ</w:t>
      </w:r>
      <w:r w:rsidR="005E64B1" w:rsidRPr="00275031">
        <w:rPr>
          <w:sz w:val="23"/>
          <w:szCs w:val="23"/>
        </w:rPr>
        <w:t>, viceprezidenta</w:t>
      </w:r>
      <w:r w:rsidR="00A50830">
        <w:rPr>
          <w:sz w:val="23"/>
          <w:szCs w:val="23"/>
        </w:rPr>
        <w:t xml:space="preserve"> SPZ</w:t>
      </w:r>
      <w:r w:rsidR="00E235E7">
        <w:rPr>
          <w:sz w:val="23"/>
          <w:szCs w:val="23"/>
        </w:rPr>
        <w:t xml:space="preserve">, predsedu komisie pre poľovníctvo a životné prostredie, predsedu ekonomickej komisie, predsedu </w:t>
      </w:r>
      <w:r w:rsidR="009C060F">
        <w:rPr>
          <w:sz w:val="23"/>
          <w:szCs w:val="23"/>
        </w:rPr>
        <w:t>o</w:t>
      </w:r>
      <w:r w:rsidR="00E235E7">
        <w:rPr>
          <w:sz w:val="23"/>
          <w:szCs w:val="23"/>
        </w:rPr>
        <w:t>rganizačno-právn</w:t>
      </w:r>
      <w:r w:rsidR="009C060F">
        <w:rPr>
          <w:sz w:val="23"/>
          <w:szCs w:val="23"/>
        </w:rPr>
        <w:t>ej komisie</w:t>
      </w:r>
      <w:r w:rsidR="005E64B1" w:rsidRPr="00275031">
        <w:rPr>
          <w:sz w:val="23"/>
          <w:szCs w:val="23"/>
        </w:rPr>
        <w:t xml:space="preserve"> a</w:t>
      </w:r>
      <w:r w:rsidR="009C060F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predsed</w:t>
      </w:r>
      <w:r w:rsidR="009C060F">
        <w:rPr>
          <w:sz w:val="23"/>
          <w:szCs w:val="23"/>
        </w:rPr>
        <w:t>u osvetovej komisie</w:t>
      </w:r>
      <w:r w:rsidR="00D733F3" w:rsidRPr="00275031">
        <w:rPr>
          <w:sz w:val="23"/>
          <w:szCs w:val="23"/>
        </w:rPr>
        <w:t>; siedmym členom</w:t>
      </w:r>
      <w:r w:rsidR="005E64B1" w:rsidRPr="00275031">
        <w:rPr>
          <w:sz w:val="23"/>
          <w:szCs w:val="23"/>
        </w:rPr>
        <w:t xml:space="preserve"> prezídia SPZ je predseda Kynologickej rady</w:t>
      </w:r>
      <w:r w:rsidR="00925C3E">
        <w:rPr>
          <w:sz w:val="23"/>
          <w:szCs w:val="23"/>
        </w:rPr>
        <w:t xml:space="preserve"> SPZ</w:t>
      </w:r>
      <w:r w:rsidR="005E64B1" w:rsidRPr="00275031">
        <w:rPr>
          <w:sz w:val="23"/>
          <w:szCs w:val="23"/>
        </w:rPr>
        <w:t xml:space="preserve">, </w:t>
      </w:r>
      <w:r w:rsidR="00913E6A" w:rsidRPr="00275031">
        <w:rPr>
          <w:sz w:val="23"/>
          <w:szCs w:val="23"/>
        </w:rPr>
        <w:t xml:space="preserve">ktorého </w:t>
      </w:r>
      <w:r w:rsidR="001F6C1E">
        <w:rPr>
          <w:sz w:val="23"/>
          <w:szCs w:val="23"/>
        </w:rPr>
        <w:t>potvrd</w:t>
      </w:r>
      <w:r w:rsidR="006448F3">
        <w:rPr>
          <w:sz w:val="23"/>
          <w:szCs w:val="23"/>
        </w:rPr>
        <w:t>í</w:t>
      </w:r>
      <w:r w:rsidR="00D733F3" w:rsidRPr="00275031">
        <w:rPr>
          <w:sz w:val="23"/>
          <w:szCs w:val="23"/>
        </w:rPr>
        <w:t xml:space="preserve"> snem</w:t>
      </w:r>
      <w:r w:rsidR="001300E0">
        <w:rPr>
          <w:sz w:val="23"/>
          <w:szCs w:val="23"/>
        </w:rPr>
        <w:t>,</w:t>
      </w:r>
    </w:p>
    <w:p w14:paraId="2F66A1F7" w14:textId="13A06944" w:rsidR="005E64B1" w:rsidRDefault="006322E7" w:rsidP="005E64B1">
      <w:pPr>
        <w:pStyle w:val="adda"/>
        <w:rPr>
          <w:sz w:val="23"/>
          <w:szCs w:val="23"/>
        </w:rPr>
      </w:pPr>
      <w:r>
        <w:rPr>
          <w:sz w:val="23"/>
          <w:szCs w:val="23"/>
        </w:rPr>
        <w:t xml:space="preserve">menovite </w:t>
      </w:r>
      <w:r w:rsidR="005E64B1" w:rsidRPr="00275031">
        <w:rPr>
          <w:sz w:val="23"/>
          <w:szCs w:val="23"/>
        </w:rPr>
        <w:t>sedemčlennú dozornú radu SPZ</w:t>
      </w:r>
      <w:r w:rsidR="00EC3E80">
        <w:rPr>
          <w:sz w:val="23"/>
          <w:szCs w:val="23"/>
        </w:rPr>
        <w:t>, pričom</w:t>
      </w:r>
      <w:r w:rsidR="00913E6A" w:rsidRPr="00275031">
        <w:rPr>
          <w:sz w:val="23"/>
          <w:szCs w:val="23"/>
        </w:rPr>
        <w:t xml:space="preserve"> priamo do funkcie volí </w:t>
      </w:r>
      <w:r w:rsidR="005E64B1" w:rsidRPr="00275031">
        <w:rPr>
          <w:sz w:val="23"/>
          <w:szCs w:val="23"/>
        </w:rPr>
        <w:t>predsedu dozornej rady SPZ.</w:t>
      </w:r>
    </w:p>
    <w:p w14:paraId="0593A762" w14:textId="77777777" w:rsidR="00762D9A" w:rsidRDefault="00A351FF" w:rsidP="00A351FF">
      <w:pPr>
        <w:pStyle w:val="adda"/>
        <w:numPr>
          <w:ilvl w:val="0"/>
          <w:numId w:val="0"/>
        </w:numPr>
        <w:rPr>
          <w:sz w:val="23"/>
          <w:szCs w:val="23"/>
        </w:rPr>
      </w:pPr>
      <w:r w:rsidRPr="009E1054">
        <w:rPr>
          <w:b/>
          <w:bCs/>
          <w:sz w:val="23"/>
          <w:szCs w:val="23"/>
        </w:rPr>
        <w:t>3</w:t>
      </w:r>
      <w:r>
        <w:rPr>
          <w:sz w:val="23"/>
          <w:szCs w:val="23"/>
        </w:rPr>
        <w:t>.</w:t>
      </w:r>
      <w:r w:rsidR="00C51EE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Hlasovať sa bude </w:t>
      </w:r>
      <w:r w:rsidR="003848A7">
        <w:rPr>
          <w:sz w:val="23"/>
          <w:szCs w:val="23"/>
        </w:rPr>
        <w:t>pomocou technického zariadenia stlačením príslušného tlačidla</w:t>
      </w:r>
      <w:r w:rsidR="002B42D2">
        <w:rPr>
          <w:sz w:val="23"/>
          <w:szCs w:val="23"/>
        </w:rPr>
        <w:t xml:space="preserve"> </w:t>
      </w:r>
      <w:r w:rsidR="00762D9A">
        <w:rPr>
          <w:sz w:val="23"/>
          <w:szCs w:val="23"/>
        </w:rPr>
        <w:t>„</w:t>
      </w:r>
      <w:r w:rsidR="002B42D2">
        <w:rPr>
          <w:sz w:val="23"/>
          <w:szCs w:val="23"/>
        </w:rPr>
        <w:t>za</w:t>
      </w:r>
      <w:r w:rsidR="00762D9A">
        <w:rPr>
          <w:sz w:val="23"/>
          <w:szCs w:val="23"/>
        </w:rPr>
        <w:t>“</w:t>
      </w:r>
      <w:r w:rsidR="002B42D2">
        <w:rPr>
          <w:sz w:val="23"/>
          <w:szCs w:val="23"/>
        </w:rPr>
        <w:t>,</w:t>
      </w:r>
      <w:r w:rsidR="00C51EEE">
        <w:rPr>
          <w:sz w:val="23"/>
          <w:szCs w:val="23"/>
        </w:rPr>
        <w:t xml:space="preserve"> </w:t>
      </w:r>
      <w:r w:rsidR="00762D9A">
        <w:rPr>
          <w:sz w:val="23"/>
          <w:szCs w:val="23"/>
        </w:rPr>
        <w:t>„</w:t>
      </w:r>
      <w:r w:rsidR="00C51EEE">
        <w:rPr>
          <w:sz w:val="23"/>
          <w:szCs w:val="23"/>
        </w:rPr>
        <w:t>proti</w:t>
      </w:r>
      <w:r w:rsidR="00762D9A">
        <w:rPr>
          <w:sz w:val="23"/>
          <w:szCs w:val="23"/>
        </w:rPr>
        <w:t>“</w:t>
      </w:r>
      <w:r w:rsidR="00C51EEE">
        <w:rPr>
          <w:sz w:val="23"/>
          <w:szCs w:val="23"/>
        </w:rPr>
        <w:t xml:space="preserve">, </w:t>
      </w:r>
    </w:p>
    <w:p w14:paraId="4D382EA1" w14:textId="11386DF9" w:rsidR="00C51EEE" w:rsidRDefault="00762D9A" w:rsidP="00A351FF">
      <w:pPr>
        <w:pStyle w:val="adda"/>
        <w:numPr>
          <w:ilvl w:val="0"/>
          <w:numId w:val="0"/>
        </w:numPr>
        <w:rPr>
          <w:sz w:val="23"/>
          <w:szCs w:val="23"/>
        </w:rPr>
      </w:pPr>
      <w:r>
        <w:rPr>
          <w:sz w:val="23"/>
          <w:szCs w:val="23"/>
        </w:rPr>
        <w:t xml:space="preserve">     „</w:t>
      </w:r>
      <w:r w:rsidR="00C51EEE">
        <w:rPr>
          <w:sz w:val="23"/>
          <w:szCs w:val="23"/>
        </w:rPr>
        <w:t xml:space="preserve">zdržal </w:t>
      </w:r>
      <w:r w:rsidR="00367833">
        <w:rPr>
          <w:sz w:val="23"/>
          <w:szCs w:val="23"/>
        </w:rPr>
        <w:t>sa hlasovania</w:t>
      </w:r>
      <w:r w:rsidR="00AA2981">
        <w:rPr>
          <w:sz w:val="23"/>
          <w:szCs w:val="23"/>
        </w:rPr>
        <w:t>“</w:t>
      </w:r>
      <w:r w:rsidR="000C16C0">
        <w:rPr>
          <w:sz w:val="23"/>
          <w:szCs w:val="23"/>
        </w:rPr>
        <w:t xml:space="preserve"> pri:</w:t>
      </w:r>
    </w:p>
    <w:p w14:paraId="6A1DB800" w14:textId="77777777" w:rsidR="00BA78C9" w:rsidRDefault="00A15605" w:rsidP="000C16C0">
      <w:pPr>
        <w:pStyle w:val="adda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hlasovaní osôb-kandidátov do pracovného </w:t>
      </w:r>
      <w:r w:rsidR="00DA3208">
        <w:rPr>
          <w:sz w:val="23"/>
          <w:szCs w:val="23"/>
        </w:rPr>
        <w:t>predsedníctva,</w:t>
      </w:r>
    </w:p>
    <w:p w14:paraId="69FFDD27" w14:textId="7FAC1D84" w:rsidR="000C16C0" w:rsidRDefault="00BA78C9" w:rsidP="000C16C0">
      <w:pPr>
        <w:pStyle w:val="adda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hlasovaní osôb-kandidátov do </w:t>
      </w:r>
      <w:r w:rsidR="00375E72">
        <w:rPr>
          <w:sz w:val="23"/>
          <w:szCs w:val="23"/>
        </w:rPr>
        <w:t>mandátovej, volebnej a návrhovej komisie</w:t>
      </w:r>
      <w:r w:rsidR="00BE14A8">
        <w:rPr>
          <w:sz w:val="23"/>
          <w:szCs w:val="23"/>
        </w:rPr>
        <w:t>,</w:t>
      </w:r>
    </w:p>
    <w:p w14:paraId="0972A093" w14:textId="0FD9DC83" w:rsidR="00DA3208" w:rsidRDefault="00DA3208" w:rsidP="000C16C0">
      <w:pPr>
        <w:pStyle w:val="adda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hlasovaní osôb-kandidátov do </w:t>
      </w:r>
      <w:r w:rsidR="00BE14A8">
        <w:rPr>
          <w:sz w:val="23"/>
          <w:szCs w:val="23"/>
        </w:rPr>
        <w:t>prezídia SPZ,</w:t>
      </w:r>
    </w:p>
    <w:p w14:paraId="57995C50" w14:textId="33ED3DFF" w:rsidR="00F13C1B" w:rsidRDefault="00F13C1B" w:rsidP="000C16C0">
      <w:pPr>
        <w:pStyle w:val="adda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hlasovaní osôb- kandidátov do DR SPZ</w:t>
      </w:r>
      <w:r w:rsidR="006063EF">
        <w:rPr>
          <w:sz w:val="23"/>
          <w:szCs w:val="23"/>
        </w:rPr>
        <w:t>,</w:t>
      </w:r>
    </w:p>
    <w:p w14:paraId="7A9A25EA" w14:textId="14B6DE28" w:rsidR="00F13C1B" w:rsidRDefault="00F86F28" w:rsidP="000C16C0">
      <w:pPr>
        <w:pStyle w:val="adda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zmene stanov SPZ,</w:t>
      </w:r>
    </w:p>
    <w:p w14:paraId="4675650B" w14:textId="39F54F1D" w:rsidR="00F86F28" w:rsidRDefault="00F86F28" w:rsidP="000C16C0">
      <w:pPr>
        <w:pStyle w:val="adda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prijímaní uznesen</w:t>
      </w:r>
      <w:r w:rsidR="00D76AF3">
        <w:rPr>
          <w:sz w:val="23"/>
          <w:szCs w:val="23"/>
        </w:rPr>
        <w:t>ia/uznesení</w:t>
      </w:r>
      <w:r w:rsidR="00EC4EE7">
        <w:rPr>
          <w:sz w:val="23"/>
          <w:szCs w:val="23"/>
        </w:rPr>
        <w:t>,</w:t>
      </w:r>
    </w:p>
    <w:p w14:paraId="5D759458" w14:textId="39D9F9AC" w:rsidR="00EC4EE7" w:rsidRDefault="00EC4EE7" w:rsidP="000C16C0">
      <w:pPr>
        <w:pStyle w:val="adda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hlasovanie pri voľb</w:t>
      </w:r>
      <w:r w:rsidR="002B65D6">
        <w:rPr>
          <w:sz w:val="23"/>
          <w:szCs w:val="23"/>
        </w:rPr>
        <w:t xml:space="preserve">e osoby-kandidáta sa uskutoční stlačením </w:t>
      </w:r>
      <w:r w:rsidR="009B197F">
        <w:rPr>
          <w:b/>
          <w:bCs/>
          <w:sz w:val="23"/>
          <w:szCs w:val="23"/>
        </w:rPr>
        <w:t>tlačidla prideleného tejto</w:t>
      </w:r>
      <w:r w:rsidR="005E554F">
        <w:rPr>
          <w:b/>
          <w:bCs/>
          <w:sz w:val="23"/>
          <w:szCs w:val="23"/>
        </w:rPr>
        <w:t xml:space="preserve"> </w:t>
      </w:r>
      <w:r w:rsidR="009B197F">
        <w:rPr>
          <w:b/>
          <w:bCs/>
          <w:sz w:val="23"/>
          <w:szCs w:val="23"/>
        </w:rPr>
        <w:t xml:space="preserve">osobe; </w:t>
      </w:r>
      <w:r w:rsidR="009B197F">
        <w:rPr>
          <w:sz w:val="23"/>
          <w:szCs w:val="23"/>
        </w:rPr>
        <w:t xml:space="preserve">ak bude počet kandidátov viac ako </w:t>
      </w:r>
      <w:r w:rsidR="00AC17E7">
        <w:rPr>
          <w:sz w:val="23"/>
          <w:szCs w:val="23"/>
        </w:rPr>
        <w:t xml:space="preserve">7 (hlasovacie zariadenie má 7 tlačidiel), počet kandidátov sa úmerne rozdelí na 2, prípadne viac hlasovacích </w:t>
      </w:r>
      <w:r w:rsidR="004D0A22">
        <w:rPr>
          <w:sz w:val="23"/>
          <w:szCs w:val="23"/>
        </w:rPr>
        <w:t>e-</w:t>
      </w:r>
      <w:r w:rsidR="00AC17E7">
        <w:rPr>
          <w:sz w:val="23"/>
          <w:szCs w:val="23"/>
        </w:rPr>
        <w:t>lístkov</w:t>
      </w:r>
      <w:r w:rsidR="004D0A22">
        <w:rPr>
          <w:sz w:val="23"/>
          <w:szCs w:val="23"/>
        </w:rPr>
        <w:t>; hlasovací e-lístok je jeden</w:t>
      </w:r>
      <w:r w:rsidR="00DD082D">
        <w:rPr>
          <w:sz w:val="23"/>
          <w:szCs w:val="23"/>
        </w:rPr>
        <w:t xml:space="preserve"> list v PowerPoint-ovej prezentácii aktuálne zobrazenej na obrazovke hlasovacieho zariadenia</w:t>
      </w:r>
      <w:r w:rsidR="002B65D6">
        <w:rPr>
          <w:sz w:val="23"/>
          <w:szCs w:val="23"/>
        </w:rPr>
        <w:t xml:space="preserve"> </w:t>
      </w:r>
      <w:r w:rsidR="00380E2F">
        <w:rPr>
          <w:sz w:val="23"/>
          <w:szCs w:val="23"/>
        </w:rPr>
        <w:t>s menami kandidátov o ktorých sa hlasuje</w:t>
      </w:r>
      <w:r w:rsidR="00F66F0D">
        <w:rPr>
          <w:sz w:val="23"/>
          <w:szCs w:val="23"/>
        </w:rPr>
        <w:t xml:space="preserve"> alebo </w:t>
      </w:r>
      <w:r w:rsidR="00380E2F">
        <w:rPr>
          <w:sz w:val="23"/>
          <w:szCs w:val="23"/>
        </w:rPr>
        <w:t>so znením</w:t>
      </w:r>
      <w:r w:rsidR="00F66F0D">
        <w:rPr>
          <w:sz w:val="23"/>
          <w:szCs w:val="23"/>
        </w:rPr>
        <w:t xml:space="preserve"> uznesenia/uznesení</w:t>
      </w:r>
      <w:r w:rsidR="003073C8">
        <w:rPr>
          <w:sz w:val="23"/>
          <w:szCs w:val="23"/>
        </w:rPr>
        <w:t>,</w:t>
      </w:r>
    </w:p>
    <w:p w14:paraId="4F74CDE4" w14:textId="530BBB10" w:rsidR="003073C8" w:rsidRDefault="003073C8" w:rsidP="000C16C0">
      <w:pPr>
        <w:pStyle w:val="adda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použitie technického zariadenia pri hlasovaní sa považuje </w:t>
      </w:r>
      <w:r w:rsidR="00CE201E">
        <w:rPr>
          <w:sz w:val="23"/>
          <w:szCs w:val="23"/>
        </w:rPr>
        <w:t>za tajné hlasovanie.</w:t>
      </w:r>
    </w:p>
    <w:p w14:paraId="0BF30DC1" w14:textId="0F737665" w:rsidR="009333CE" w:rsidRPr="00275031" w:rsidRDefault="00877C74" w:rsidP="009E1054">
      <w:pPr>
        <w:pStyle w:val="adda"/>
        <w:numPr>
          <w:ilvl w:val="0"/>
          <w:numId w:val="0"/>
        </w:numPr>
        <w:ind w:left="345"/>
        <w:rPr>
          <w:sz w:val="23"/>
          <w:szCs w:val="23"/>
        </w:rPr>
      </w:pPr>
      <w:r>
        <w:rPr>
          <w:sz w:val="23"/>
          <w:szCs w:val="23"/>
        </w:rPr>
        <w:t>Pred každým hlasovaním vyzve predsedajúci na prípravu na hlasovanie a následne ich vyzve k samotnému hlasovaniu</w:t>
      </w:r>
      <w:r w:rsidR="00580987">
        <w:rPr>
          <w:sz w:val="23"/>
          <w:szCs w:val="23"/>
        </w:rPr>
        <w:t xml:space="preserve">. Po každom hlasovaní </w:t>
      </w:r>
      <w:r w:rsidR="00B57D26">
        <w:rPr>
          <w:sz w:val="23"/>
          <w:szCs w:val="23"/>
        </w:rPr>
        <w:t>predseda</w:t>
      </w:r>
      <w:r w:rsidR="00E83D45">
        <w:rPr>
          <w:sz w:val="23"/>
          <w:szCs w:val="23"/>
        </w:rPr>
        <w:t xml:space="preserve"> volebnej komisie vyhlási </w:t>
      </w:r>
      <w:r w:rsidR="00B57D26">
        <w:rPr>
          <w:sz w:val="23"/>
          <w:szCs w:val="23"/>
        </w:rPr>
        <w:t>výsledok hlasovania z obrazovky hlasovacieho zariadenia a</w:t>
      </w:r>
      <w:r w:rsidR="00610562">
        <w:rPr>
          <w:sz w:val="23"/>
          <w:szCs w:val="23"/>
        </w:rPr>
        <w:t xml:space="preserve"> volebná komisia </w:t>
      </w:r>
      <w:r w:rsidR="005E554F">
        <w:rPr>
          <w:sz w:val="23"/>
          <w:szCs w:val="23"/>
        </w:rPr>
        <w:t>výsledok volieb</w:t>
      </w:r>
      <w:r w:rsidR="00610562">
        <w:rPr>
          <w:sz w:val="23"/>
          <w:szCs w:val="23"/>
        </w:rPr>
        <w:t xml:space="preserve"> povinne zaznamená. </w:t>
      </w:r>
      <w:r w:rsidR="00C51EEE">
        <w:rPr>
          <w:sz w:val="23"/>
          <w:szCs w:val="23"/>
        </w:rPr>
        <w:t xml:space="preserve">      </w:t>
      </w:r>
      <w:r w:rsidR="002B42D2">
        <w:rPr>
          <w:sz w:val="23"/>
          <w:szCs w:val="23"/>
        </w:rPr>
        <w:t xml:space="preserve"> </w:t>
      </w:r>
      <w:r w:rsidR="003848A7">
        <w:rPr>
          <w:sz w:val="23"/>
          <w:szCs w:val="23"/>
        </w:rPr>
        <w:t xml:space="preserve"> </w:t>
      </w:r>
      <w:r w:rsidR="00A351FF">
        <w:rPr>
          <w:sz w:val="23"/>
          <w:szCs w:val="23"/>
        </w:rPr>
        <w:t xml:space="preserve"> </w:t>
      </w:r>
    </w:p>
    <w:p w14:paraId="0F603EB3" w14:textId="3E820E69" w:rsidR="005E64B1" w:rsidRPr="00275031" w:rsidRDefault="00014899" w:rsidP="00014899">
      <w:pPr>
        <w:rPr>
          <w:sz w:val="23"/>
          <w:szCs w:val="23"/>
        </w:rPr>
      </w:pPr>
      <w:r w:rsidRPr="00332248">
        <w:rPr>
          <w:b/>
          <w:bCs/>
          <w:sz w:val="23"/>
          <w:szCs w:val="23"/>
        </w:rPr>
        <w:t>4</w:t>
      </w:r>
      <w:r>
        <w:rPr>
          <w:sz w:val="23"/>
          <w:szCs w:val="23"/>
        </w:rPr>
        <w:t xml:space="preserve">. </w:t>
      </w:r>
      <w:r w:rsidR="005E64B1" w:rsidRPr="00275031">
        <w:rPr>
          <w:sz w:val="23"/>
          <w:szCs w:val="23"/>
        </w:rPr>
        <w:t>Návrh na voľbu pracovného predsedníctva snemu predkladá a voľby riadi prezident SPZ. Menovite na funkci</w:t>
      </w:r>
      <w:r w:rsidR="00913E6A" w:rsidRPr="00275031">
        <w:rPr>
          <w:sz w:val="23"/>
          <w:szCs w:val="23"/>
        </w:rPr>
        <w:t>u</w:t>
      </w:r>
      <w:r w:rsidR="005E64B1" w:rsidRPr="00275031">
        <w:rPr>
          <w:sz w:val="23"/>
          <w:szCs w:val="23"/>
        </w:rPr>
        <w:t xml:space="preserve"> sa volí predseda pracovného predsedníctva. </w:t>
      </w:r>
      <w:r w:rsidR="00D733F3" w:rsidRPr="00275031">
        <w:rPr>
          <w:sz w:val="23"/>
          <w:szCs w:val="23"/>
        </w:rPr>
        <w:t>O</w:t>
      </w:r>
      <w:r w:rsidR="005E64B1" w:rsidRPr="00275031">
        <w:rPr>
          <w:sz w:val="23"/>
          <w:szCs w:val="23"/>
        </w:rPr>
        <w:t>sta</w:t>
      </w:r>
      <w:r w:rsidR="00D733F3" w:rsidRPr="00275031">
        <w:rPr>
          <w:sz w:val="23"/>
          <w:szCs w:val="23"/>
        </w:rPr>
        <w:t>tní</w:t>
      </w:r>
      <w:r w:rsidR="005E64B1" w:rsidRPr="00275031">
        <w:rPr>
          <w:sz w:val="23"/>
          <w:szCs w:val="23"/>
        </w:rPr>
        <w:t xml:space="preserve"> členovia pracovného predsedníctva sa volia </w:t>
      </w:r>
      <w:r w:rsidR="00D733F3" w:rsidRPr="00275031">
        <w:rPr>
          <w:sz w:val="23"/>
          <w:szCs w:val="23"/>
        </w:rPr>
        <w:t>spoločne</w:t>
      </w:r>
      <w:r w:rsidR="00180D89">
        <w:rPr>
          <w:sz w:val="23"/>
          <w:szCs w:val="23"/>
        </w:rPr>
        <w:t>.</w:t>
      </w:r>
      <w:r w:rsidR="005E64B1" w:rsidRPr="00275031">
        <w:rPr>
          <w:sz w:val="23"/>
          <w:szCs w:val="23"/>
        </w:rPr>
        <w:t xml:space="preserve"> </w:t>
      </w:r>
      <w:r w:rsidR="00180D89">
        <w:rPr>
          <w:sz w:val="23"/>
          <w:szCs w:val="23"/>
        </w:rPr>
        <w:t>A</w:t>
      </w:r>
      <w:r w:rsidR="00D733F3" w:rsidRPr="00275031">
        <w:rPr>
          <w:sz w:val="23"/>
          <w:szCs w:val="23"/>
        </w:rPr>
        <w:t>k je</w:t>
      </w:r>
      <w:r w:rsidR="008773A2">
        <w:rPr>
          <w:sz w:val="23"/>
          <w:szCs w:val="23"/>
        </w:rPr>
        <w:t xml:space="preserve"> pri navrhnutých </w:t>
      </w:r>
      <w:r w:rsidR="00560CA9">
        <w:rPr>
          <w:sz w:val="23"/>
          <w:szCs w:val="23"/>
        </w:rPr>
        <w:t>ostatný</w:t>
      </w:r>
      <w:r w:rsidR="006451F1">
        <w:rPr>
          <w:sz w:val="23"/>
          <w:szCs w:val="23"/>
        </w:rPr>
        <w:t>ch</w:t>
      </w:r>
      <w:r w:rsidR="00560CA9">
        <w:rPr>
          <w:sz w:val="23"/>
          <w:szCs w:val="23"/>
        </w:rPr>
        <w:t xml:space="preserve"> členo</w:t>
      </w:r>
      <w:r w:rsidR="006451F1">
        <w:rPr>
          <w:sz w:val="23"/>
          <w:szCs w:val="23"/>
        </w:rPr>
        <w:t>ch</w:t>
      </w:r>
      <w:r w:rsidR="00560CA9">
        <w:rPr>
          <w:sz w:val="23"/>
          <w:szCs w:val="23"/>
        </w:rPr>
        <w:t xml:space="preserve"> pracovného predsedníctva</w:t>
      </w:r>
      <w:r w:rsidR="00D733F3" w:rsidRPr="00275031">
        <w:rPr>
          <w:sz w:val="23"/>
          <w:szCs w:val="23"/>
        </w:rPr>
        <w:t xml:space="preserve"> podaný </w:t>
      </w:r>
      <w:r w:rsidR="005E64B1" w:rsidRPr="00275031">
        <w:rPr>
          <w:sz w:val="23"/>
          <w:szCs w:val="23"/>
        </w:rPr>
        <w:t>protinávrh</w:t>
      </w:r>
      <w:r w:rsidR="00363BF2">
        <w:rPr>
          <w:sz w:val="23"/>
          <w:szCs w:val="23"/>
        </w:rPr>
        <w:t>,</w:t>
      </w:r>
      <w:r w:rsidR="00D733F3" w:rsidRPr="00275031">
        <w:rPr>
          <w:sz w:val="23"/>
          <w:szCs w:val="23"/>
        </w:rPr>
        <w:t xml:space="preserve"> hlasuje sa o každom členovi </w:t>
      </w:r>
      <w:r w:rsidR="005E64B1" w:rsidRPr="00275031">
        <w:rPr>
          <w:sz w:val="23"/>
          <w:szCs w:val="23"/>
        </w:rPr>
        <w:t xml:space="preserve">jednotlivo. </w:t>
      </w:r>
      <w:r w:rsidR="00D733F3" w:rsidRPr="00275031">
        <w:rPr>
          <w:sz w:val="23"/>
          <w:szCs w:val="23"/>
        </w:rPr>
        <w:t>Pri</w:t>
      </w:r>
      <w:r w:rsidR="005E64B1" w:rsidRPr="00275031">
        <w:rPr>
          <w:sz w:val="23"/>
          <w:szCs w:val="23"/>
        </w:rPr>
        <w:t xml:space="preserve"> doplňujúc</w:t>
      </w:r>
      <w:r w:rsidR="00D733F3" w:rsidRPr="00275031">
        <w:rPr>
          <w:sz w:val="23"/>
          <w:szCs w:val="23"/>
        </w:rPr>
        <w:t>om</w:t>
      </w:r>
      <w:r w:rsidR="005E64B1" w:rsidRPr="00275031">
        <w:rPr>
          <w:sz w:val="23"/>
          <w:szCs w:val="23"/>
        </w:rPr>
        <w:t xml:space="preserve"> návrh</w:t>
      </w:r>
      <w:r w:rsidR="00D733F3" w:rsidRPr="00275031">
        <w:rPr>
          <w:sz w:val="23"/>
          <w:szCs w:val="23"/>
        </w:rPr>
        <w:t>u</w:t>
      </w:r>
      <w:r w:rsidR="005E64B1" w:rsidRPr="00275031">
        <w:rPr>
          <w:sz w:val="23"/>
          <w:szCs w:val="23"/>
        </w:rPr>
        <w:t xml:space="preserve"> na zloženie pracovného predsedníctva sa hlasuje najskôr o</w:t>
      </w:r>
      <w:r w:rsidR="00D733F3" w:rsidRPr="00275031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návrhu</w:t>
      </w:r>
      <w:r w:rsidR="00D733F3" w:rsidRPr="00275031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prezidenta</w:t>
      </w:r>
      <w:r w:rsidR="00D733F3" w:rsidRPr="00275031">
        <w:rPr>
          <w:sz w:val="23"/>
          <w:szCs w:val="23"/>
        </w:rPr>
        <w:t xml:space="preserve"> SPZ</w:t>
      </w:r>
      <w:r w:rsidR="005E64B1" w:rsidRPr="00275031">
        <w:rPr>
          <w:sz w:val="23"/>
          <w:szCs w:val="23"/>
        </w:rPr>
        <w:t>. Ak nebud</w:t>
      </w:r>
      <w:r w:rsidR="00F41D08">
        <w:rPr>
          <w:sz w:val="23"/>
          <w:szCs w:val="23"/>
        </w:rPr>
        <w:t>ú</w:t>
      </w:r>
      <w:r w:rsidR="005E64B1" w:rsidRPr="00275031">
        <w:rPr>
          <w:sz w:val="23"/>
          <w:szCs w:val="23"/>
        </w:rPr>
        <w:t xml:space="preserve"> zvolení kandidáti z</w:t>
      </w:r>
      <w:r w:rsidR="00D733F3" w:rsidRPr="00275031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návrhu</w:t>
      </w:r>
      <w:r w:rsidR="00D733F3" w:rsidRPr="00275031">
        <w:rPr>
          <w:sz w:val="23"/>
          <w:szCs w:val="23"/>
        </w:rPr>
        <w:t xml:space="preserve"> prezidenta SPZ</w:t>
      </w:r>
      <w:r w:rsidR="005E64B1" w:rsidRPr="00275031">
        <w:rPr>
          <w:sz w:val="23"/>
          <w:szCs w:val="23"/>
        </w:rPr>
        <w:t>, o ďalších kandidátoch sa hlasuje v poradí ako ich delegáti navrhli.</w:t>
      </w:r>
    </w:p>
    <w:p w14:paraId="7A5214D1" w14:textId="011BC9E7" w:rsidR="005E64B1" w:rsidRPr="00275031" w:rsidRDefault="00420DCC" w:rsidP="00420DCC">
      <w:pPr>
        <w:rPr>
          <w:sz w:val="23"/>
          <w:szCs w:val="23"/>
        </w:rPr>
      </w:pPr>
      <w:r w:rsidRPr="00332248">
        <w:rPr>
          <w:b/>
          <w:bCs/>
          <w:sz w:val="23"/>
          <w:szCs w:val="23"/>
        </w:rPr>
        <w:lastRenderedPageBreak/>
        <w:t>5</w:t>
      </w:r>
      <w:r w:rsidR="00332248">
        <w:rPr>
          <w:sz w:val="23"/>
          <w:szCs w:val="23"/>
        </w:rPr>
        <w:t>.</w:t>
      </w:r>
      <w:r w:rsidR="005E64B1" w:rsidRPr="00275031">
        <w:rPr>
          <w:sz w:val="23"/>
          <w:szCs w:val="23"/>
        </w:rPr>
        <w:t xml:space="preserve">Predseda pracovného predsedníctva predkladá návrh na voľbu </w:t>
      </w:r>
      <w:r w:rsidR="00913E6A" w:rsidRPr="00275031">
        <w:rPr>
          <w:sz w:val="23"/>
          <w:szCs w:val="23"/>
        </w:rPr>
        <w:t>komisií snemu</w:t>
      </w:r>
      <w:r w:rsidR="00CB215A">
        <w:rPr>
          <w:sz w:val="23"/>
          <w:szCs w:val="23"/>
        </w:rPr>
        <w:t>.</w:t>
      </w:r>
      <w:r w:rsidR="00913E6A" w:rsidRPr="00275031">
        <w:rPr>
          <w:sz w:val="23"/>
          <w:szCs w:val="23"/>
        </w:rPr>
        <w:t xml:space="preserve"> </w:t>
      </w:r>
      <w:r w:rsidR="00CB215A">
        <w:rPr>
          <w:sz w:val="23"/>
          <w:szCs w:val="23"/>
        </w:rPr>
        <w:t>M</w:t>
      </w:r>
      <w:r>
        <w:rPr>
          <w:sz w:val="23"/>
          <w:szCs w:val="23"/>
        </w:rPr>
        <w:t>enovite</w:t>
      </w:r>
      <w:r w:rsidR="00913E6A" w:rsidRPr="00275031">
        <w:rPr>
          <w:sz w:val="23"/>
          <w:szCs w:val="23"/>
        </w:rPr>
        <w:t xml:space="preserve"> sa volí predseda pracovnej komisie, ostatní </w:t>
      </w:r>
      <w:r w:rsidR="005E64B1" w:rsidRPr="00275031">
        <w:rPr>
          <w:sz w:val="23"/>
          <w:szCs w:val="23"/>
        </w:rPr>
        <w:t>členov</w:t>
      </w:r>
      <w:r w:rsidR="00913E6A" w:rsidRPr="00275031">
        <w:rPr>
          <w:sz w:val="23"/>
          <w:szCs w:val="23"/>
        </w:rPr>
        <w:t>ia</w:t>
      </w:r>
      <w:r w:rsidR="005E64B1" w:rsidRPr="00275031">
        <w:rPr>
          <w:sz w:val="23"/>
          <w:szCs w:val="23"/>
        </w:rPr>
        <w:t xml:space="preserve"> pracovných komisií </w:t>
      </w:r>
      <w:r w:rsidR="00913E6A" w:rsidRPr="00275031">
        <w:rPr>
          <w:sz w:val="23"/>
          <w:szCs w:val="23"/>
        </w:rPr>
        <w:t>sa volia</w:t>
      </w:r>
      <w:r w:rsidR="00843889">
        <w:rPr>
          <w:sz w:val="23"/>
          <w:szCs w:val="23"/>
        </w:rPr>
        <w:t xml:space="preserve"> </w:t>
      </w:r>
      <w:r w:rsidR="00207216" w:rsidRPr="00275031">
        <w:rPr>
          <w:sz w:val="23"/>
          <w:szCs w:val="23"/>
        </w:rPr>
        <w:t>spoločne</w:t>
      </w:r>
      <w:r w:rsidR="005E64B1" w:rsidRPr="00275031">
        <w:rPr>
          <w:sz w:val="23"/>
          <w:szCs w:val="23"/>
        </w:rPr>
        <w:t xml:space="preserve">. </w:t>
      </w:r>
      <w:r w:rsidR="00CB215A">
        <w:rPr>
          <w:sz w:val="23"/>
          <w:szCs w:val="23"/>
        </w:rPr>
        <w:t xml:space="preserve">Ak je </w:t>
      </w:r>
      <w:r w:rsidR="00DF6A89">
        <w:rPr>
          <w:sz w:val="23"/>
          <w:szCs w:val="23"/>
        </w:rPr>
        <w:t xml:space="preserve">pri navrhnutých ostatných členoch </w:t>
      </w:r>
      <w:r w:rsidR="00EF7B72">
        <w:rPr>
          <w:sz w:val="23"/>
          <w:szCs w:val="23"/>
        </w:rPr>
        <w:t xml:space="preserve">pracovnej </w:t>
      </w:r>
      <w:r w:rsidR="00DF6A89">
        <w:rPr>
          <w:sz w:val="23"/>
          <w:szCs w:val="23"/>
        </w:rPr>
        <w:t xml:space="preserve">komisie podaný protinávrh, hlasuje sa o každom členovi jednotlivo. </w:t>
      </w:r>
      <w:r w:rsidR="00207216" w:rsidRPr="00275031">
        <w:rPr>
          <w:sz w:val="23"/>
          <w:szCs w:val="23"/>
        </w:rPr>
        <w:t>Pri</w:t>
      </w:r>
      <w:r w:rsidR="005E64B1" w:rsidRPr="00275031">
        <w:rPr>
          <w:sz w:val="23"/>
          <w:szCs w:val="23"/>
        </w:rPr>
        <w:t xml:space="preserve"> doplňujúc</w:t>
      </w:r>
      <w:r w:rsidR="00207216" w:rsidRPr="00275031">
        <w:rPr>
          <w:sz w:val="23"/>
          <w:szCs w:val="23"/>
        </w:rPr>
        <w:t>om</w:t>
      </w:r>
      <w:r w:rsidR="005E64B1" w:rsidRPr="00275031">
        <w:rPr>
          <w:sz w:val="23"/>
          <w:szCs w:val="23"/>
        </w:rPr>
        <w:t xml:space="preserve"> návrh</w:t>
      </w:r>
      <w:r w:rsidR="00207216" w:rsidRPr="00275031">
        <w:rPr>
          <w:sz w:val="23"/>
          <w:szCs w:val="23"/>
        </w:rPr>
        <w:t>u</w:t>
      </w:r>
      <w:r w:rsidR="005E64B1" w:rsidRPr="00275031">
        <w:rPr>
          <w:sz w:val="23"/>
          <w:szCs w:val="23"/>
        </w:rPr>
        <w:t xml:space="preserve"> na zloženie pracovných komisií podaných delegátmi </w:t>
      </w:r>
      <w:r w:rsidR="00913E6A" w:rsidRPr="00275031">
        <w:rPr>
          <w:sz w:val="23"/>
          <w:szCs w:val="23"/>
        </w:rPr>
        <w:t>sa hlasuje jednotlivo najskôr o </w:t>
      </w:r>
      <w:r w:rsidR="005E64B1" w:rsidRPr="00275031">
        <w:rPr>
          <w:sz w:val="23"/>
          <w:szCs w:val="23"/>
        </w:rPr>
        <w:t>návrhu predsedu pracovného predsedníctva. Ak nebudú zvolení kandidáti z</w:t>
      </w:r>
      <w:r w:rsidR="00913E6A" w:rsidRPr="00275031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návrhu</w:t>
      </w:r>
      <w:r w:rsidR="00913E6A" w:rsidRPr="00275031">
        <w:rPr>
          <w:sz w:val="23"/>
          <w:szCs w:val="23"/>
        </w:rPr>
        <w:t xml:space="preserve"> predsedu pracovného predsedníctva</w:t>
      </w:r>
      <w:r w:rsidR="005E64B1" w:rsidRPr="00275031">
        <w:rPr>
          <w:sz w:val="23"/>
          <w:szCs w:val="23"/>
        </w:rPr>
        <w:t>, o ďalších kandidátoch sa hlasuje v</w:t>
      </w:r>
      <w:r w:rsidR="00913E6A" w:rsidRPr="00275031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p</w:t>
      </w:r>
      <w:r w:rsidR="00207216" w:rsidRPr="00275031">
        <w:rPr>
          <w:sz w:val="23"/>
          <w:szCs w:val="23"/>
        </w:rPr>
        <w:t>oradí</w:t>
      </w:r>
      <w:r w:rsidR="00913E6A" w:rsidRPr="00275031">
        <w:rPr>
          <w:sz w:val="23"/>
          <w:szCs w:val="23"/>
        </w:rPr>
        <w:t xml:space="preserve"> </w:t>
      </w:r>
      <w:r w:rsidR="00207216" w:rsidRPr="00275031">
        <w:rPr>
          <w:sz w:val="23"/>
          <w:szCs w:val="23"/>
        </w:rPr>
        <w:t>ako ich delegáti navrhli.</w:t>
      </w:r>
    </w:p>
    <w:p w14:paraId="39F5942E" w14:textId="498668EC" w:rsidR="005E64B1" w:rsidRPr="00275031" w:rsidRDefault="00730518" w:rsidP="00730518">
      <w:pPr>
        <w:rPr>
          <w:sz w:val="23"/>
          <w:szCs w:val="23"/>
        </w:rPr>
      </w:pPr>
      <w:r w:rsidRPr="00332248">
        <w:rPr>
          <w:b/>
          <w:bCs/>
          <w:sz w:val="23"/>
          <w:szCs w:val="23"/>
        </w:rPr>
        <w:t>6.</w:t>
      </w:r>
      <w:r w:rsidR="005E64B1" w:rsidRPr="00275031">
        <w:rPr>
          <w:sz w:val="23"/>
          <w:szCs w:val="23"/>
        </w:rPr>
        <w:t xml:space="preserve">Predseda volebnej komisie predkladá návrh na voľbu </w:t>
      </w:r>
      <w:r w:rsidR="00245293">
        <w:rPr>
          <w:sz w:val="23"/>
          <w:szCs w:val="23"/>
        </w:rPr>
        <w:t>členov</w:t>
      </w:r>
      <w:r w:rsidR="005E64B1" w:rsidRPr="00275031">
        <w:rPr>
          <w:sz w:val="23"/>
          <w:szCs w:val="23"/>
        </w:rPr>
        <w:t xml:space="preserve"> prezídia SPZ a dozornej rady SPZ. Do prezídia </w:t>
      </w:r>
      <w:r w:rsidR="00B36E7A" w:rsidRPr="00275031">
        <w:rPr>
          <w:sz w:val="23"/>
          <w:szCs w:val="23"/>
        </w:rPr>
        <w:t xml:space="preserve">SPZ </w:t>
      </w:r>
      <w:r w:rsidR="005E64B1" w:rsidRPr="00275031">
        <w:rPr>
          <w:sz w:val="23"/>
          <w:szCs w:val="23"/>
        </w:rPr>
        <w:t xml:space="preserve">a dozornej rady SPZ možno </w:t>
      </w:r>
      <w:r w:rsidR="00A72813">
        <w:rPr>
          <w:sz w:val="23"/>
          <w:szCs w:val="23"/>
        </w:rPr>
        <w:t xml:space="preserve">navrhnúť a </w:t>
      </w:r>
      <w:r w:rsidR="005E64B1" w:rsidRPr="00275031">
        <w:rPr>
          <w:sz w:val="23"/>
          <w:szCs w:val="23"/>
        </w:rPr>
        <w:t xml:space="preserve">voliť kandidátov </w:t>
      </w:r>
      <w:r w:rsidR="00A72813">
        <w:rPr>
          <w:sz w:val="23"/>
          <w:szCs w:val="23"/>
        </w:rPr>
        <w:t xml:space="preserve">aj </w:t>
      </w:r>
      <w:r w:rsidR="00424CE7">
        <w:rPr>
          <w:sz w:val="23"/>
          <w:szCs w:val="23"/>
        </w:rPr>
        <w:t xml:space="preserve">mimo došlých návrhov </w:t>
      </w:r>
      <w:r w:rsidR="005E64B1" w:rsidRPr="00275031">
        <w:rPr>
          <w:sz w:val="23"/>
          <w:szCs w:val="23"/>
        </w:rPr>
        <w:t>z radov delegátov</w:t>
      </w:r>
      <w:r w:rsidR="0045414C">
        <w:rPr>
          <w:sz w:val="23"/>
          <w:szCs w:val="23"/>
        </w:rPr>
        <w:t xml:space="preserve"> delegátmi snemu.</w:t>
      </w:r>
      <w:r w:rsidR="005E64B1" w:rsidRPr="00275031">
        <w:rPr>
          <w:sz w:val="23"/>
          <w:szCs w:val="23"/>
        </w:rPr>
        <w:t xml:space="preserve"> Kandidát na funkciu </w:t>
      </w:r>
      <w:r w:rsidR="00B36E7A" w:rsidRPr="00275031">
        <w:rPr>
          <w:sz w:val="23"/>
          <w:szCs w:val="23"/>
        </w:rPr>
        <w:t>do prezídia SPZ a dozornej rady SPZ</w:t>
      </w:r>
      <w:r w:rsidR="005E64B1" w:rsidRPr="00275031">
        <w:rPr>
          <w:sz w:val="23"/>
          <w:szCs w:val="23"/>
        </w:rPr>
        <w:t xml:space="preserve">, ktorý nie je delegátom s hlasom rozhodujúcim, musí byť na funkciu vopred </w:t>
      </w:r>
      <w:r w:rsidR="00B36E7A" w:rsidRPr="00275031">
        <w:rPr>
          <w:sz w:val="23"/>
          <w:szCs w:val="23"/>
        </w:rPr>
        <w:t>o</w:t>
      </w:r>
      <w:r w:rsidR="005E64B1" w:rsidRPr="00275031">
        <w:rPr>
          <w:sz w:val="23"/>
          <w:szCs w:val="23"/>
        </w:rPr>
        <w:t>dporučený predstavenstvom OkO</w:t>
      </w:r>
      <w:r w:rsidR="00207216" w:rsidRPr="00275031">
        <w:rPr>
          <w:sz w:val="23"/>
          <w:szCs w:val="23"/>
        </w:rPr>
        <w:t>/</w:t>
      </w:r>
      <w:r w:rsidR="005E64B1" w:rsidRPr="00275031">
        <w:rPr>
          <w:sz w:val="23"/>
          <w:szCs w:val="23"/>
        </w:rPr>
        <w:t xml:space="preserve">RgO SPZ, </w:t>
      </w:r>
      <w:r w:rsidR="00072369">
        <w:rPr>
          <w:sz w:val="23"/>
          <w:szCs w:val="23"/>
        </w:rPr>
        <w:t>poľovníckym združením alebo klubom</w:t>
      </w:r>
      <w:r w:rsidR="005832C9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v</w:t>
      </w:r>
      <w:r w:rsidR="00B36E7A" w:rsidRPr="00275031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ktorej</w:t>
      </w:r>
      <w:r w:rsidR="00B36E7A" w:rsidRPr="00275031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 xml:space="preserve">je evidovaný alebo v pôsobnosti ktorej vykonáva právo poľovníctva; kandidáta na funkciu </w:t>
      </w:r>
      <w:r w:rsidR="00B36E7A" w:rsidRPr="00275031">
        <w:rPr>
          <w:sz w:val="23"/>
          <w:szCs w:val="23"/>
        </w:rPr>
        <w:t>v prezídiu SPZ a</w:t>
      </w:r>
      <w:r w:rsidR="00925C3E">
        <w:rPr>
          <w:sz w:val="23"/>
          <w:szCs w:val="23"/>
        </w:rPr>
        <w:t> </w:t>
      </w:r>
      <w:r w:rsidR="00B36E7A" w:rsidRPr="00275031">
        <w:rPr>
          <w:sz w:val="23"/>
          <w:szCs w:val="23"/>
        </w:rPr>
        <w:t>dozornej</w:t>
      </w:r>
      <w:r w:rsidR="00925C3E">
        <w:rPr>
          <w:sz w:val="23"/>
          <w:szCs w:val="23"/>
        </w:rPr>
        <w:t xml:space="preserve"> </w:t>
      </w:r>
      <w:r w:rsidR="00B36E7A" w:rsidRPr="00275031">
        <w:rPr>
          <w:sz w:val="23"/>
          <w:szCs w:val="23"/>
        </w:rPr>
        <w:t>rade SPZ</w:t>
      </w:r>
      <w:r w:rsidR="005E64B1" w:rsidRPr="00275031">
        <w:rPr>
          <w:sz w:val="23"/>
          <w:szCs w:val="23"/>
        </w:rPr>
        <w:t xml:space="preserve"> môže schváliť svojim uznesením </w:t>
      </w:r>
      <w:r w:rsidR="00FF59A3" w:rsidRPr="00275031">
        <w:rPr>
          <w:sz w:val="23"/>
          <w:szCs w:val="23"/>
        </w:rPr>
        <w:t>aj</w:t>
      </w:r>
      <w:r w:rsidR="005E64B1" w:rsidRPr="00275031">
        <w:rPr>
          <w:sz w:val="23"/>
          <w:szCs w:val="23"/>
        </w:rPr>
        <w:t xml:space="preserve"> rada SPZ. Do funkcie </w:t>
      </w:r>
      <w:r w:rsidR="00FF59A3" w:rsidRPr="00275031">
        <w:rPr>
          <w:sz w:val="23"/>
          <w:szCs w:val="23"/>
        </w:rPr>
        <w:t>v prezídiu SPZ a</w:t>
      </w:r>
      <w:r w:rsidR="00925C3E">
        <w:rPr>
          <w:sz w:val="23"/>
          <w:szCs w:val="23"/>
        </w:rPr>
        <w:t> </w:t>
      </w:r>
      <w:r w:rsidR="00FF59A3" w:rsidRPr="00275031">
        <w:rPr>
          <w:sz w:val="23"/>
          <w:szCs w:val="23"/>
        </w:rPr>
        <w:t>dozornej</w:t>
      </w:r>
      <w:r w:rsidR="00925C3E">
        <w:rPr>
          <w:sz w:val="23"/>
          <w:szCs w:val="23"/>
        </w:rPr>
        <w:t xml:space="preserve"> </w:t>
      </w:r>
      <w:r w:rsidR="00FF59A3" w:rsidRPr="00275031">
        <w:rPr>
          <w:sz w:val="23"/>
          <w:szCs w:val="23"/>
        </w:rPr>
        <w:t xml:space="preserve">rade SPZ </w:t>
      </w:r>
      <w:r w:rsidR="005E64B1" w:rsidRPr="00275031">
        <w:rPr>
          <w:sz w:val="23"/>
          <w:szCs w:val="23"/>
        </w:rPr>
        <w:t xml:space="preserve">možno voliť </w:t>
      </w:r>
      <w:r w:rsidR="00B36E7A" w:rsidRPr="00275031">
        <w:rPr>
          <w:sz w:val="23"/>
          <w:szCs w:val="23"/>
        </w:rPr>
        <w:t>aj</w:t>
      </w:r>
      <w:r w:rsidR="005E64B1" w:rsidRPr="00275031">
        <w:rPr>
          <w:sz w:val="23"/>
          <w:szCs w:val="23"/>
        </w:rPr>
        <w:t xml:space="preserve"> neprítomných delegátov zvolených snemami OkO</w:t>
      </w:r>
      <w:r w:rsidR="00207216" w:rsidRPr="00275031">
        <w:rPr>
          <w:sz w:val="23"/>
          <w:szCs w:val="23"/>
        </w:rPr>
        <w:t>/</w:t>
      </w:r>
      <w:r w:rsidR="005E64B1" w:rsidRPr="00275031">
        <w:rPr>
          <w:sz w:val="23"/>
          <w:szCs w:val="23"/>
        </w:rPr>
        <w:t>RgO SPZ, ak boli do funkcie navrhnutí, s kandidatúrou súhlasili a snemu sa nemôžu zúčastniť zo závažných dôvodov, v dôsledku čoho ich na sneme zastupuje náhradník. Návrh kandidátky do prezídia SPZ a dozornej rady SPZ spracuje a</w:t>
      </w:r>
      <w:r w:rsidR="00FF59A3" w:rsidRPr="00275031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snemu</w:t>
      </w:r>
      <w:r w:rsidR="00FF59A3" w:rsidRPr="00275031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pred</w:t>
      </w:r>
      <w:r w:rsidR="00F81EF8">
        <w:rPr>
          <w:sz w:val="23"/>
          <w:szCs w:val="23"/>
        </w:rPr>
        <w:t>kladá</w:t>
      </w:r>
      <w:r w:rsidR="005E64B1" w:rsidRPr="00275031">
        <w:rPr>
          <w:sz w:val="23"/>
          <w:szCs w:val="23"/>
        </w:rPr>
        <w:t xml:space="preserve"> volebná komisia. Delegát nominovaný </w:t>
      </w:r>
      <w:r w:rsidR="00207216" w:rsidRPr="00275031">
        <w:rPr>
          <w:sz w:val="23"/>
          <w:szCs w:val="23"/>
        </w:rPr>
        <w:t>OKO/RgO SPZ</w:t>
      </w:r>
      <w:r w:rsidR="005E64B1" w:rsidRPr="00275031">
        <w:rPr>
          <w:sz w:val="23"/>
          <w:szCs w:val="23"/>
        </w:rPr>
        <w:t xml:space="preserve"> do rady SPZ a</w:t>
      </w:r>
      <w:r w:rsidR="00FF59A3" w:rsidRPr="00275031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delegát</w:t>
      </w:r>
      <w:r w:rsidR="00FF59A3" w:rsidRPr="00275031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zvolený do prezídia SPZ nemôže byť navrhnutý do funkcie člena dozornej rady SPZ.</w:t>
      </w:r>
    </w:p>
    <w:p w14:paraId="1D42851A" w14:textId="275D6123" w:rsidR="005E64B1" w:rsidRPr="00275031" w:rsidRDefault="00390E92" w:rsidP="00390E92">
      <w:pPr>
        <w:rPr>
          <w:sz w:val="23"/>
          <w:szCs w:val="23"/>
        </w:rPr>
      </w:pPr>
      <w:r w:rsidRPr="00332248">
        <w:rPr>
          <w:b/>
          <w:bCs/>
          <w:sz w:val="23"/>
          <w:szCs w:val="23"/>
        </w:rPr>
        <w:t>7</w:t>
      </w:r>
      <w:r>
        <w:rPr>
          <w:sz w:val="23"/>
          <w:szCs w:val="23"/>
        </w:rPr>
        <w:t>.</w:t>
      </w:r>
      <w:r w:rsidR="005E64B1" w:rsidRPr="00275031">
        <w:rPr>
          <w:sz w:val="23"/>
          <w:szCs w:val="23"/>
        </w:rPr>
        <w:t xml:space="preserve">Delegáti môžu podať návrh na doplnenie kandidačných listín len o delegátov s hlasom rozhodujúcim prítomných na sneme </w:t>
      </w:r>
      <w:r w:rsidR="00FF59A3" w:rsidRPr="00275031">
        <w:rPr>
          <w:sz w:val="23"/>
          <w:szCs w:val="23"/>
        </w:rPr>
        <w:t xml:space="preserve">SPZ </w:t>
      </w:r>
      <w:r w:rsidR="005E64B1" w:rsidRPr="00275031">
        <w:rPr>
          <w:sz w:val="23"/>
          <w:szCs w:val="23"/>
        </w:rPr>
        <w:t xml:space="preserve">do </w:t>
      </w:r>
      <w:r w:rsidR="00FF59A3" w:rsidRPr="00275031">
        <w:rPr>
          <w:sz w:val="23"/>
          <w:szCs w:val="23"/>
        </w:rPr>
        <w:t>11.00 hod. s uvedením</w:t>
      </w:r>
      <w:r w:rsidR="005E64B1" w:rsidRPr="00275031">
        <w:rPr>
          <w:sz w:val="23"/>
          <w:szCs w:val="23"/>
        </w:rPr>
        <w:t xml:space="preserve"> príslušn</w:t>
      </w:r>
      <w:r w:rsidR="00FF59A3" w:rsidRPr="00275031">
        <w:rPr>
          <w:sz w:val="23"/>
          <w:szCs w:val="23"/>
        </w:rPr>
        <w:t>ej</w:t>
      </w:r>
      <w:r w:rsidR="005E64B1" w:rsidRPr="00275031">
        <w:rPr>
          <w:sz w:val="23"/>
          <w:szCs w:val="23"/>
        </w:rPr>
        <w:t xml:space="preserve"> funkci</w:t>
      </w:r>
      <w:r w:rsidR="00FF59A3" w:rsidRPr="00275031">
        <w:rPr>
          <w:sz w:val="23"/>
          <w:szCs w:val="23"/>
        </w:rPr>
        <w:t>e</w:t>
      </w:r>
      <w:r w:rsidR="005E64B1" w:rsidRPr="00275031">
        <w:rPr>
          <w:sz w:val="23"/>
          <w:szCs w:val="23"/>
        </w:rPr>
        <w:t xml:space="preserve">. Takto doplnení kandidáti sa do kandidačnej listiny zaradia postupne ako boli navrhnutí pod číslami nasledujúcimi za posledným číslom kandidáta </w:t>
      </w:r>
      <w:r w:rsidR="00F541BF">
        <w:rPr>
          <w:sz w:val="23"/>
          <w:szCs w:val="23"/>
        </w:rPr>
        <w:t xml:space="preserve">spísaných </w:t>
      </w:r>
      <w:r w:rsidR="005E64B1" w:rsidRPr="00275031">
        <w:rPr>
          <w:sz w:val="23"/>
          <w:szCs w:val="23"/>
        </w:rPr>
        <w:t>volebnou komisiou, ak s</w:t>
      </w:r>
      <w:r w:rsidR="006747FF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kandidatúrou</w:t>
      </w:r>
      <w:r w:rsidR="006747FF">
        <w:rPr>
          <w:sz w:val="23"/>
          <w:szCs w:val="23"/>
        </w:rPr>
        <w:t xml:space="preserve"> </w:t>
      </w:r>
      <w:r w:rsidR="00FF59A3" w:rsidRPr="00275031">
        <w:rPr>
          <w:sz w:val="23"/>
          <w:szCs w:val="23"/>
        </w:rPr>
        <w:t>písomne</w:t>
      </w:r>
      <w:r w:rsidR="005E64B1" w:rsidRPr="00275031">
        <w:rPr>
          <w:sz w:val="23"/>
          <w:szCs w:val="23"/>
        </w:rPr>
        <w:t xml:space="preserve"> súhlas</w:t>
      </w:r>
      <w:r w:rsidR="00FF59A3" w:rsidRPr="00275031">
        <w:rPr>
          <w:sz w:val="23"/>
          <w:szCs w:val="23"/>
        </w:rPr>
        <w:t>il</w:t>
      </w:r>
      <w:r w:rsidR="005E64B1" w:rsidRPr="00275031">
        <w:rPr>
          <w:sz w:val="23"/>
          <w:szCs w:val="23"/>
        </w:rPr>
        <w:t>.</w:t>
      </w:r>
    </w:p>
    <w:p w14:paraId="1BF8E880" w14:textId="168E9D07" w:rsidR="005E64B1" w:rsidRPr="00275031" w:rsidRDefault="00332248" w:rsidP="00332248">
      <w:pPr>
        <w:rPr>
          <w:sz w:val="23"/>
          <w:szCs w:val="23"/>
        </w:rPr>
      </w:pPr>
      <w:r w:rsidRPr="00332248">
        <w:rPr>
          <w:b/>
          <w:bCs/>
          <w:sz w:val="23"/>
          <w:szCs w:val="23"/>
        </w:rPr>
        <w:t>8</w:t>
      </w:r>
      <w:r>
        <w:rPr>
          <w:sz w:val="23"/>
          <w:szCs w:val="23"/>
        </w:rPr>
        <w:t>.</w:t>
      </w:r>
      <w:r w:rsidR="005E64B1" w:rsidRPr="00275031">
        <w:rPr>
          <w:sz w:val="23"/>
          <w:szCs w:val="23"/>
        </w:rPr>
        <w:t xml:space="preserve">Voľby členov prezídia SPZ a dozornej rady SPZ sa vykonajú </w:t>
      </w:r>
      <w:r w:rsidR="00573D65" w:rsidRPr="00275031">
        <w:rPr>
          <w:sz w:val="23"/>
          <w:szCs w:val="23"/>
        </w:rPr>
        <w:t xml:space="preserve">tajným hlasovaním </w:t>
      </w:r>
      <w:r w:rsidR="005E64B1" w:rsidRPr="00275031">
        <w:rPr>
          <w:sz w:val="23"/>
          <w:szCs w:val="23"/>
        </w:rPr>
        <w:t>v troch fázach. V</w:t>
      </w:r>
      <w:r w:rsidR="00524312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prvej</w:t>
      </w:r>
      <w:r w:rsidR="00524312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fáze sa menovite volí prezident, viceprezident a</w:t>
      </w:r>
      <w:r w:rsidR="00524312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predseda dozornej rady SPZ. V</w:t>
      </w:r>
      <w:r w:rsidR="00524312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druhej</w:t>
      </w:r>
      <w:r w:rsidR="00524312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 xml:space="preserve">fáze sa volia </w:t>
      </w:r>
      <w:r w:rsidR="00AA584B" w:rsidRPr="00A20714">
        <w:rPr>
          <w:sz w:val="23"/>
          <w:szCs w:val="23"/>
        </w:rPr>
        <w:t>menovite</w:t>
      </w:r>
      <w:r w:rsidR="00AA584B">
        <w:rPr>
          <w:color w:val="FF0000"/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zostávajúci členovia prezídia SPZ na funkcie predsedov odborných komisií prezídia SPZ a</w:t>
      </w:r>
      <w:r w:rsidR="00524312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v</w:t>
      </w:r>
      <w:r w:rsidR="00524312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trete</w:t>
      </w:r>
      <w:r w:rsidR="00524312">
        <w:rPr>
          <w:sz w:val="23"/>
          <w:szCs w:val="23"/>
        </w:rPr>
        <w:t>j</w:t>
      </w:r>
      <w:r w:rsidR="005E64B1" w:rsidRPr="00275031">
        <w:rPr>
          <w:sz w:val="23"/>
          <w:szCs w:val="23"/>
        </w:rPr>
        <w:t xml:space="preserve"> fáze zostávajúci členovia dozornej rady SPZ, pričom v druhej a tretej fáze do kandidačnej listiny môžu byť navrhnut</w:t>
      </w:r>
      <w:r w:rsidR="009A4D6A">
        <w:rPr>
          <w:sz w:val="23"/>
          <w:szCs w:val="23"/>
        </w:rPr>
        <w:t>ý</w:t>
      </w:r>
      <w:r w:rsidR="005E64B1" w:rsidRPr="00275031">
        <w:rPr>
          <w:sz w:val="23"/>
          <w:szCs w:val="23"/>
        </w:rPr>
        <w:t xml:space="preserve"> </w:t>
      </w:r>
      <w:r w:rsidR="00524312">
        <w:rPr>
          <w:sz w:val="23"/>
          <w:szCs w:val="23"/>
        </w:rPr>
        <w:t>aj</w:t>
      </w:r>
      <w:r w:rsidR="005E64B1" w:rsidRPr="00275031">
        <w:rPr>
          <w:sz w:val="23"/>
          <w:szCs w:val="23"/>
        </w:rPr>
        <w:t xml:space="preserve"> kandidát, ktor</w:t>
      </w:r>
      <w:r w:rsidR="009A4D6A">
        <w:rPr>
          <w:sz w:val="23"/>
          <w:szCs w:val="23"/>
        </w:rPr>
        <w:t xml:space="preserve">ý </w:t>
      </w:r>
      <w:r w:rsidR="005E64B1" w:rsidRPr="00275031">
        <w:rPr>
          <w:sz w:val="23"/>
          <w:szCs w:val="23"/>
        </w:rPr>
        <w:t>v</w:t>
      </w:r>
      <w:r w:rsidR="00FF59A3" w:rsidRPr="00275031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prvej</w:t>
      </w:r>
      <w:r w:rsidR="00FF59A3" w:rsidRPr="00275031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fáze volieb neuspel</w:t>
      </w:r>
      <w:r w:rsidR="000F7679">
        <w:rPr>
          <w:sz w:val="23"/>
          <w:szCs w:val="23"/>
        </w:rPr>
        <w:t>,</w:t>
      </w:r>
      <w:r w:rsidR="004E6FB0">
        <w:rPr>
          <w:sz w:val="23"/>
          <w:szCs w:val="23"/>
        </w:rPr>
        <w:t xml:space="preserve"> ak s tým </w:t>
      </w:r>
      <w:r w:rsidR="0058498E">
        <w:rPr>
          <w:sz w:val="23"/>
          <w:szCs w:val="23"/>
        </w:rPr>
        <w:t>vyjadr</w:t>
      </w:r>
      <w:r w:rsidR="000F7679">
        <w:rPr>
          <w:sz w:val="23"/>
          <w:szCs w:val="23"/>
        </w:rPr>
        <w:t>í</w:t>
      </w:r>
      <w:r w:rsidR="0058498E">
        <w:rPr>
          <w:sz w:val="23"/>
          <w:szCs w:val="23"/>
        </w:rPr>
        <w:t xml:space="preserve"> súhlas.</w:t>
      </w:r>
      <w:r w:rsidR="005E64B1" w:rsidRPr="00275031">
        <w:rPr>
          <w:sz w:val="23"/>
          <w:szCs w:val="23"/>
        </w:rPr>
        <w:t xml:space="preserve"> </w:t>
      </w:r>
    </w:p>
    <w:p w14:paraId="36FC36DD" w14:textId="18B4B5C5" w:rsidR="005E64B1" w:rsidRPr="00275031" w:rsidRDefault="00771214" w:rsidP="00771214">
      <w:pPr>
        <w:rPr>
          <w:sz w:val="23"/>
          <w:szCs w:val="23"/>
        </w:rPr>
      </w:pPr>
      <w:r>
        <w:rPr>
          <w:b/>
          <w:bCs/>
          <w:sz w:val="23"/>
          <w:szCs w:val="23"/>
        </w:rPr>
        <w:t>9.</w:t>
      </w:r>
      <w:r w:rsidR="005E64B1" w:rsidRPr="00275031">
        <w:rPr>
          <w:sz w:val="23"/>
          <w:szCs w:val="23"/>
        </w:rPr>
        <w:t>D</w:t>
      </w:r>
      <w:r w:rsidR="00E65F37">
        <w:rPr>
          <w:sz w:val="23"/>
          <w:szCs w:val="23"/>
        </w:rPr>
        <w:t>o e-hlasovacieho lístka</w:t>
      </w:r>
      <w:r w:rsidR="005E64B1" w:rsidRPr="00275031">
        <w:rPr>
          <w:sz w:val="23"/>
          <w:szCs w:val="23"/>
        </w:rPr>
        <w:t xml:space="preserve"> v</w:t>
      </w:r>
      <w:r w:rsidR="00524312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prvej</w:t>
      </w:r>
      <w:r w:rsidR="00524312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fáze volieb sú pod poradovými čísl</w:t>
      </w:r>
      <w:r w:rsidR="00281B5E">
        <w:rPr>
          <w:sz w:val="23"/>
          <w:szCs w:val="23"/>
        </w:rPr>
        <w:t>ami</w:t>
      </w:r>
      <w:r w:rsidR="005E64B1" w:rsidRPr="00275031">
        <w:rPr>
          <w:sz w:val="23"/>
          <w:szCs w:val="23"/>
        </w:rPr>
        <w:t xml:space="preserve"> z</w:t>
      </w:r>
      <w:r w:rsidR="00957641">
        <w:rPr>
          <w:sz w:val="23"/>
          <w:szCs w:val="23"/>
        </w:rPr>
        <w:t>oradení</w:t>
      </w:r>
      <w:r w:rsidR="005E64B1" w:rsidRPr="00275031">
        <w:rPr>
          <w:sz w:val="23"/>
          <w:szCs w:val="23"/>
        </w:rPr>
        <w:t xml:space="preserve"> kandidáti</w:t>
      </w:r>
      <w:r w:rsidR="001576EC">
        <w:rPr>
          <w:sz w:val="23"/>
          <w:szCs w:val="23"/>
        </w:rPr>
        <w:t xml:space="preserve"> </w:t>
      </w:r>
      <w:r w:rsidR="00FD1252">
        <w:rPr>
          <w:sz w:val="23"/>
          <w:szCs w:val="23"/>
        </w:rPr>
        <w:t xml:space="preserve">volebnou komisiou </w:t>
      </w:r>
      <w:r w:rsidR="001576EC" w:rsidRPr="00771214">
        <w:rPr>
          <w:sz w:val="23"/>
          <w:szCs w:val="23"/>
        </w:rPr>
        <w:t>podľa abecedného poradia priezviska</w:t>
      </w:r>
      <w:r w:rsidR="00C26C01">
        <w:rPr>
          <w:sz w:val="23"/>
          <w:szCs w:val="23"/>
        </w:rPr>
        <w:t xml:space="preserve"> kandidáta </w:t>
      </w:r>
      <w:r w:rsidR="005E64B1" w:rsidRPr="00275031">
        <w:rPr>
          <w:sz w:val="23"/>
          <w:szCs w:val="23"/>
        </w:rPr>
        <w:t>na základe návrhov OkO</w:t>
      </w:r>
      <w:r w:rsidR="00DF08DC" w:rsidRPr="00275031">
        <w:rPr>
          <w:sz w:val="23"/>
          <w:szCs w:val="23"/>
        </w:rPr>
        <w:t>/</w:t>
      </w:r>
      <w:r w:rsidR="005E64B1" w:rsidRPr="00275031">
        <w:rPr>
          <w:sz w:val="23"/>
          <w:szCs w:val="23"/>
        </w:rPr>
        <w:t>RgO SPZ</w:t>
      </w:r>
      <w:r w:rsidR="004C322C">
        <w:rPr>
          <w:sz w:val="23"/>
          <w:szCs w:val="23"/>
        </w:rPr>
        <w:t xml:space="preserve">, delegátov </w:t>
      </w:r>
      <w:r w:rsidR="00192FB3">
        <w:rPr>
          <w:sz w:val="23"/>
          <w:szCs w:val="23"/>
        </w:rPr>
        <w:t xml:space="preserve">a rady SPZ. </w:t>
      </w:r>
      <w:r w:rsidR="005E64B1" w:rsidRPr="00275031">
        <w:rPr>
          <w:sz w:val="23"/>
          <w:szCs w:val="23"/>
        </w:rPr>
        <w:t>Mená kandidátov</w:t>
      </w:r>
      <w:r w:rsidR="00E65F37">
        <w:rPr>
          <w:sz w:val="23"/>
          <w:szCs w:val="23"/>
        </w:rPr>
        <w:t>,</w:t>
      </w:r>
      <w:r w:rsidR="005E64B1" w:rsidRPr="00275031">
        <w:rPr>
          <w:sz w:val="23"/>
          <w:szCs w:val="23"/>
        </w:rPr>
        <w:t xml:space="preserve"> </w:t>
      </w:r>
      <w:r w:rsidR="000A1F18">
        <w:rPr>
          <w:sz w:val="23"/>
          <w:szCs w:val="23"/>
        </w:rPr>
        <w:t>navrhnutých</w:t>
      </w:r>
      <w:r w:rsidR="00A03793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priamo</w:t>
      </w:r>
      <w:r w:rsidR="00A03793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delegát</w:t>
      </w:r>
      <w:r w:rsidR="00A03793">
        <w:rPr>
          <w:sz w:val="23"/>
          <w:szCs w:val="23"/>
        </w:rPr>
        <w:t>mi snemu</w:t>
      </w:r>
      <w:r w:rsidR="0095082C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 xml:space="preserve">do </w:t>
      </w:r>
      <w:r w:rsidR="0095082C">
        <w:rPr>
          <w:sz w:val="23"/>
          <w:szCs w:val="23"/>
        </w:rPr>
        <w:t>e-hlaso</w:t>
      </w:r>
      <w:r w:rsidR="009C2E89">
        <w:rPr>
          <w:sz w:val="23"/>
          <w:szCs w:val="23"/>
        </w:rPr>
        <w:t xml:space="preserve">vacieho </w:t>
      </w:r>
      <w:r w:rsidR="005E64B1" w:rsidRPr="00275031">
        <w:rPr>
          <w:sz w:val="23"/>
          <w:szCs w:val="23"/>
        </w:rPr>
        <w:t>l</w:t>
      </w:r>
      <w:r w:rsidR="005F4963">
        <w:rPr>
          <w:sz w:val="23"/>
          <w:szCs w:val="23"/>
        </w:rPr>
        <w:t xml:space="preserve">ístka </w:t>
      </w:r>
      <w:r w:rsidR="005E64B1" w:rsidRPr="00275031">
        <w:rPr>
          <w:sz w:val="23"/>
          <w:szCs w:val="23"/>
        </w:rPr>
        <w:t>dopíš</w:t>
      </w:r>
      <w:r w:rsidR="005F4963">
        <w:rPr>
          <w:sz w:val="23"/>
          <w:szCs w:val="23"/>
        </w:rPr>
        <w:t xml:space="preserve">e </w:t>
      </w:r>
      <w:r w:rsidR="00FA1724">
        <w:rPr>
          <w:sz w:val="23"/>
          <w:szCs w:val="23"/>
        </w:rPr>
        <w:t xml:space="preserve">pracovník kancelárie SPZ </w:t>
      </w:r>
      <w:r w:rsidR="005E64B1" w:rsidRPr="00275031">
        <w:rPr>
          <w:sz w:val="23"/>
          <w:szCs w:val="23"/>
        </w:rPr>
        <w:t>pod číslom v</w:t>
      </w:r>
      <w:r w:rsidR="00524312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poradí</w:t>
      </w:r>
      <w:r w:rsidR="0023182E" w:rsidRPr="00275031">
        <w:rPr>
          <w:sz w:val="23"/>
          <w:szCs w:val="23"/>
        </w:rPr>
        <w:t>, ktoré oznámi predseda volebnej komisie</w:t>
      </w:r>
      <w:r w:rsidR="005E64B1" w:rsidRPr="00275031">
        <w:rPr>
          <w:sz w:val="23"/>
          <w:szCs w:val="23"/>
        </w:rPr>
        <w:t>. Delegát</w:t>
      </w:r>
      <w:r w:rsidR="00D47F2C">
        <w:rPr>
          <w:color w:val="FF0000"/>
          <w:sz w:val="23"/>
          <w:szCs w:val="23"/>
        </w:rPr>
        <w:t xml:space="preserve"> </w:t>
      </w:r>
      <w:r w:rsidR="007D7E85">
        <w:rPr>
          <w:sz w:val="23"/>
          <w:szCs w:val="23"/>
        </w:rPr>
        <w:t>za kandidáta</w:t>
      </w:r>
      <w:r w:rsidR="00E87F63">
        <w:rPr>
          <w:sz w:val="23"/>
          <w:szCs w:val="23"/>
        </w:rPr>
        <w:t xml:space="preserve"> hlasuje</w:t>
      </w:r>
      <w:r w:rsidR="007D7E85">
        <w:rPr>
          <w:sz w:val="23"/>
          <w:szCs w:val="23"/>
        </w:rPr>
        <w:t xml:space="preserve"> </w:t>
      </w:r>
      <w:r w:rsidR="00D47F2C" w:rsidRPr="00E87F63">
        <w:rPr>
          <w:sz w:val="23"/>
          <w:szCs w:val="23"/>
        </w:rPr>
        <w:t>pomocou technického zariadenia</w:t>
      </w:r>
      <w:r w:rsidR="00787568">
        <w:rPr>
          <w:sz w:val="23"/>
          <w:szCs w:val="23"/>
        </w:rPr>
        <w:t xml:space="preserve"> stlačením tlačidla</w:t>
      </w:r>
      <w:r w:rsidR="00D47F2C" w:rsidRPr="00E87F63">
        <w:rPr>
          <w:sz w:val="23"/>
          <w:szCs w:val="23"/>
        </w:rPr>
        <w:t xml:space="preserve"> </w:t>
      </w:r>
      <w:r w:rsidR="00787568">
        <w:rPr>
          <w:sz w:val="23"/>
          <w:szCs w:val="23"/>
        </w:rPr>
        <w:t>„</w:t>
      </w:r>
      <w:r w:rsidR="00D47F2C" w:rsidRPr="00E87F63">
        <w:rPr>
          <w:sz w:val="23"/>
          <w:szCs w:val="23"/>
        </w:rPr>
        <w:t>za</w:t>
      </w:r>
      <w:r w:rsidR="00787568">
        <w:rPr>
          <w:sz w:val="23"/>
          <w:szCs w:val="23"/>
        </w:rPr>
        <w:t>“</w:t>
      </w:r>
      <w:r w:rsidR="00D47F2C" w:rsidRPr="00E87F63">
        <w:rPr>
          <w:sz w:val="23"/>
          <w:szCs w:val="23"/>
        </w:rPr>
        <w:t xml:space="preserve">, </w:t>
      </w:r>
      <w:r w:rsidR="00787568">
        <w:rPr>
          <w:sz w:val="23"/>
          <w:szCs w:val="23"/>
        </w:rPr>
        <w:t>„</w:t>
      </w:r>
      <w:r w:rsidR="00D47F2C" w:rsidRPr="00E87F63">
        <w:rPr>
          <w:sz w:val="23"/>
          <w:szCs w:val="23"/>
        </w:rPr>
        <w:t>proti</w:t>
      </w:r>
      <w:r w:rsidR="00787568">
        <w:rPr>
          <w:sz w:val="23"/>
          <w:szCs w:val="23"/>
        </w:rPr>
        <w:t>“</w:t>
      </w:r>
      <w:r w:rsidR="00D47F2C" w:rsidRPr="00E87F63">
        <w:rPr>
          <w:sz w:val="23"/>
          <w:szCs w:val="23"/>
        </w:rPr>
        <w:t xml:space="preserve">, </w:t>
      </w:r>
      <w:r w:rsidR="00787568">
        <w:rPr>
          <w:sz w:val="23"/>
          <w:szCs w:val="23"/>
        </w:rPr>
        <w:t>„</w:t>
      </w:r>
      <w:r w:rsidR="00D47F2C" w:rsidRPr="00E87F63">
        <w:rPr>
          <w:sz w:val="23"/>
          <w:szCs w:val="23"/>
        </w:rPr>
        <w:t>zdržal sa</w:t>
      </w:r>
      <w:r w:rsidR="00787568">
        <w:rPr>
          <w:sz w:val="23"/>
          <w:szCs w:val="23"/>
        </w:rPr>
        <w:t>“</w:t>
      </w:r>
      <w:r w:rsidR="00D47F2C" w:rsidRPr="00E87F63">
        <w:rPr>
          <w:sz w:val="23"/>
          <w:szCs w:val="23"/>
        </w:rPr>
        <w:t xml:space="preserve">. </w:t>
      </w:r>
      <w:r w:rsidR="005E64B1" w:rsidRPr="00275031">
        <w:rPr>
          <w:sz w:val="23"/>
          <w:szCs w:val="23"/>
        </w:rPr>
        <w:t xml:space="preserve">Zvolený je </w:t>
      </w:r>
      <w:r w:rsidR="00CD75D2">
        <w:rPr>
          <w:sz w:val="23"/>
          <w:szCs w:val="23"/>
        </w:rPr>
        <w:t xml:space="preserve">ten </w:t>
      </w:r>
      <w:r w:rsidR="005E64B1" w:rsidRPr="00275031">
        <w:rPr>
          <w:sz w:val="23"/>
          <w:szCs w:val="23"/>
        </w:rPr>
        <w:t xml:space="preserve">kandidát, ktorý získal nadpolovičnú väčšinu hlasov prítomných delegátov. </w:t>
      </w:r>
    </w:p>
    <w:p w14:paraId="04D19741" w14:textId="3EACCBD3" w:rsidR="005E64B1" w:rsidRPr="00275031" w:rsidRDefault="009E3B85" w:rsidP="00BB6C0D">
      <w:pPr>
        <w:rPr>
          <w:sz w:val="23"/>
          <w:szCs w:val="23"/>
        </w:rPr>
      </w:pPr>
      <w:r>
        <w:rPr>
          <w:b/>
          <w:bCs/>
          <w:sz w:val="23"/>
          <w:szCs w:val="23"/>
        </w:rPr>
        <w:t>10.</w:t>
      </w:r>
      <w:r w:rsidR="005E64B1" w:rsidRPr="00275031">
        <w:rPr>
          <w:sz w:val="23"/>
          <w:szCs w:val="23"/>
        </w:rPr>
        <w:t xml:space="preserve">Do </w:t>
      </w:r>
      <w:r w:rsidR="00E07723">
        <w:rPr>
          <w:sz w:val="23"/>
          <w:szCs w:val="23"/>
        </w:rPr>
        <w:t>e-hlasovacieho</w:t>
      </w:r>
      <w:r w:rsidR="005E64B1" w:rsidRPr="00275031">
        <w:rPr>
          <w:sz w:val="23"/>
          <w:szCs w:val="23"/>
        </w:rPr>
        <w:t xml:space="preserve"> l</w:t>
      </w:r>
      <w:r w:rsidR="00E07723">
        <w:rPr>
          <w:sz w:val="23"/>
          <w:szCs w:val="23"/>
        </w:rPr>
        <w:t>ístka</w:t>
      </w:r>
      <w:r w:rsidR="005E64B1" w:rsidRPr="00275031">
        <w:rPr>
          <w:sz w:val="23"/>
          <w:szCs w:val="23"/>
        </w:rPr>
        <w:t xml:space="preserve"> v druhej fáze volieb sú pod poradovými číslami</w:t>
      </w:r>
      <w:r w:rsidR="00BA278E">
        <w:rPr>
          <w:sz w:val="23"/>
          <w:szCs w:val="23"/>
        </w:rPr>
        <w:t xml:space="preserve"> zoradení kandidáti</w:t>
      </w:r>
      <w:r w:rsidR="00E07723">
        <w:rPr>
          <w:sz w:val="23"/>
          <w:szCs w:val="23"/>
        </w:rPr>
        <w:t xml:space="preserve"> volebnou komisiou </w:t>
      </w:r>
      <w:r w:rsidR="00BA278E">
        <w:rPr>
          <w:sz w:val="23"/>
          <w:szCs w:val="23"/>
        </w:rPr>
        <w:t xml:space="preserve"> podľa </w:t>
      </w:r>
      <w:r w:rsidR="005E64B1" w:rsidRPr="00275031">
        <w:rPr>
          <w:sz w:val="23"/>
          <w:szCs w:val="23"/>
        </w:rPr>
        <w:t xml:space="preserve"> </w:t>
      </w:r>
      <w:r w:rsidR="00E663AC">
        <w:rPr>
          <w:sz w:val="23"/>
          <w:szCs w:val="23"/>
        </w:rPr>
        <w:t>abecedného poradia priezviska</w:t>
      </w:r>
      <w:r w:rsidR="001479EF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na funkcie predsedov odborných komisií prezídia SPZ</w:t>
      </w:r>
      <w:r w:rsidR="006D4624">
        <w:rPr>
          <w:sz w:val="23"/>
          <w:szCs w:val="23"/>
        </w:rPr>
        <w:t xml:space="preserve"> na základe návrhov OkO/RgO SPZ, delegátov a rady SPZ. </w:t>
      </w:r>
      <w:r w:rsidR="005E64B1" w:rsidRPr="00275031">
        <w:rPr>
          <w:sz w:val="23"/>
          <w:szCs w:val="23"/>
        </w:rPr>
        <w:t xml:space="preserve"> Mená kandidátov, ktorých doplnenie na kandidačnú listinu navrhli priamo na sneme delegáti, </w:t>
      </w:r>
      <w:r w:rsidR="00A10863">
        <w:rPr>
          <w:sz w:val="23"/>
          <w:szCs w:val="23"/>
        </w:rPr>
        <w:t xml:space="preserve">do e-hlasovacieho lístka dopíše pracovník kancelárie SPZ </w:t>
      </w:r>
      <w:r w:rsidR="005E64B1" w:rsidRPr="00275031">
        <w:rPr>
          <w:sz w:val="23"/>
          <w:szCs w:val="23"/>
        </w:rPr>
        <w:t>pod čísl</w:t>
      </w:r>
      <w:r w:rsidR="007B3D1A">
        <w:rPr>
          <w:sz w:val="23"/>
          <w:szCs w:val="23"/>
        </w:rPr>
        <w:t>om</w:t>
      </w:r>
      <w:r w:rsidR="005E64B1" w:rsidRPr="00275031">
        <w:rPr>
          <w:sz w:val="23"/>
          <w:szCs w:val="23"/>
        </w:rPr>
        <w:t xml:space="preserve"> v poradí, ktoré oznámi predseda volebnej komisie. Delegát za</w:t>
      </w:r>
      <w:r w:rsidR="005150F6">
        <w:rPr>
          <w:sz w:val="23"/>
          <w:szCs w:val="23"/>
        </w:rPr>
        <w:t xml:space="preserve"> kandidáta hlasuje pomocou technického zariadenia stlačením </w:t>
      </w:r>
      <w:r w:rsidR="00A23A77">
        <w:rPr>
          <w:sz w:val="23"/>
          <w:szCs w:val="23"/>
        </w:rPr>
        <w:t>tlačidla „za“, „proti“, „zdržal sa“. Zvolený je t</w:t>
      </w:r>
      <w:r w:rsidR="00CD75D2">
        <w:rPr>
          <w:sz w:val="23"/>
          <w:szCs w:val="23"/>
        </w:rPr>
        <w:t xml:space="preserve">en </w:t>
      </w:r>
      <w:r w:rsidR="00A23A77">
        <w:rPr>
          <w:sz w:val="23"/>
          <w:szCs w:val="23"/>
        </w:rPr>
        <w:t xml:space="preserve">kandidát, ktorý získal </w:t>
      </w:r>
      <w:r w:rsidR="00C75F35">
        <w:rPr>
          <w:sz w:val="23"/>
          <w:szCs w:val="23"/>
        </w:rPr>
        <w:t>na</w:t>
      </w:r>
      <w:r w:rsidR="00BE369A">
        <w:rPr>
          <w:sz w:val="23"/>
          <w:szCs w:val="23"/>
        </w:rPr>
        <w:t>dpolovičnú</w:t>
      </w:r>
      <w:r w:rsidR="008946EA">
        <w:rPr>
          <w:sz w:val="23"/>
          <w:szCs w:val="23"/>
        </w:rPr>
        <w:t xml:space="preserve"> väčšinu hlasov prítomných delegátov. </w:t>
      </w:r>
    </w:p>
    <w:p w14:paraId="77A4395B" w14:textId="5F318CEF" w:rsidR="005E64B1" w:rsidRPr="00275031" w:rsidRDefault="000E3199" w:rsidP="000E3199">
      <w:pPr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11.</w:t>
      </w:r>
      <w:r w:rsidR="008905BF">
        <w:rPr>
          <w:sz w:val="23"/>
          <w:szCs w:val="23"/>
        </w:rPr>
        <w:t>V</w:t>
      </w:r>
      <w:r w:rsidR="0023182E" w:rsidRPr="00275031">
        <w:rPr>
          <w:sz w:val="23"/>
          <w:szCs w:val="23"/>
        </w:rPr>
        <w:t xml:space="preserve"> tretej fáze </w:t>
      </w:r>
      <w:r w:rsidR="00A579BA">
        <w:rPr>
          <w:sz w:val="23"/>
          <w:szCs w:val="23"/>
        </w:rPr>
        <w:t xml:space="preserve">volieb </w:t>
      </w:r>
      <w:r w:rsidR="00036F3D" w:rsidRPr="00275031">
        <w:rPr>
          <w:sz w:val="23"/>
          <w:szCs w:val="23"/>
        </w:rPr>
        <w:t>s</w:t>
      </w:r>
      <w:r w:rsidR="00FE5C30">
        <w:rPr>
          <w:sz w:val="23"/>
          <w:szCs w:val="23"/>
        </w:rPr>
        <w:t>a</w:t>
      </w:r>
      <w:r w:rsidR="00036F3D" w:rsidRPr="00275031">
        <w:rPr>
          <w:sz w:val="23"/>
          <w:szCs w:val="23"/>
        </w:rPr>
        <w:t xml:space="preserve"> vol</w:t>
      </w:r>
      <w:r w:rsidR="00FE5C30">
        <w:rPr>
          <w:sz w:val="23"/>
          <w:szCs w:val="23"/>
        </w:rPr>
        <w:t xml:space="preserve">ia </w:t>
      </w:r>
      <w:r w:rsidR="005E64B1" w:rsidRPr="00275031">
        <w:rPr>
          <w:sz w:val="23"/>
          <w:szCs w:val="23"/>
        </w:rPr>
        <w:t>zostávajúci členov</w:t>
      </w:r>
      <w:r w:rsidR="00036F3D" w:rsidRPr="00275031">
        <w:rPr>
          <w:sz w:val="23"/>
          <w:szCs w:val="23"/>
        </w:rPr>
        <w:t>ia</w:t>
      </w:r>
      <w:r w:rsidR="005E64B1" w:rsidRPr="00275031">
        <w:rPr>
          <w:sz w:val="23"/>
          <w:szCs w:val="23"/>
        </w:rPr>
        <w:t xml:space="preserve"> DR SPZ</w:t>
      </w:r>
      <w:r w:rsidR="00036F3D" w:rsidRPr="00275031">
        <w:rPr>
          <w:sz w:val="23"/>
          <w:szCs w:val="23"/>
        </w:rPr>
        <w:t>.</w:t>
      </w:r>
      <w:r w:rsidR="005E64B1" w:rsidRPr="00275031">
        <w:rPr>
          <w:sz w:val="23"/>
          <w:szCs w:val="23"/>
        </w:rPr>
        <w:t xml:space="preserve"> </w:t>
      </w:r>
      <w:r w:rsidR="00036F3D" w:rsidRPr="00275031">
        <w:rPr>
          <w:sz w:val="23"/>
          <w:szCs w:val="23"/>
        </w:rPr>
        <w:t>Mená kandidátov</w:t>
      </w:r>
      <w:r w:rsidR="00FA4F76">
        <w:rPr>
          <w:sz w:val="23"/>
          <w:szCs w:val="23"/>
        </w:rPr>
        <w:t xml:space="preserve"> </w:t>
      </w:r>
      <w:r w:rsidR="006048DF">
        <w:rPr>
          <w:sz w:val="23"/>
          <w:szCs w:val="23"/>
        </w:rPr>
        <w:t>volebn</w:t>
      </w:r>
      <w:r w:rsidR="00FA4F76">
        <w:rPr>
          <w:sz w:val="23"/>
          <w:szCs w:val="23"/>
        </w:rPr>
        <w:t>á</w:t>
      </w:r>
      <w:r w:rsidR="006048DF">
        <w:rPr>
          <w:sz w:val="23"/>
          <w:szCs w:val="23"/>
        </w:rPr>
        <w:t xml:space="preserve"> komisi</w:t>
      </w:r>
      <w:r w:rsidR="00107BC8">
        <w:rPr>
          <w:sz w:val="23"/>
          <w:szCs w:val="23"/>
        </w:rPr>
        <w:t>a</w:t>
      </w:r>
      <w:r w:rsidR="006048DF">
        <w:rPr>
          <w:sz w:val="23"/>
          <w:szCs w:val="23"/>
        </w:rPr>
        <w:t xml:space="preserve"> </w:t>
      </w:r>
      <w:r w:rsidR="00036296">
        <w:rPr>
          <w:sz w:val="23"/>
          <w:szCs w:val="23"/>
        </w:rPr>
        <w:t>zorad</w:t>
      </w:r>
      <w:r w:rsidR="00107BC8">
        <w:rPr>
          <w:sz w:val="23"/>
          <w:szCs w:val="23"/>
        </w:rPr>
        <w:t>í</w:t>
      </w:r>
      <w:r w:rsidR="00036296">
        <w:rPr>
          <w:sz w:val="23"/>
          <w:szCs w:val="23"/>
        </w:rPr>
        <w:t xml:space="preserve"> </w:t>
      </w:r>
      <w:r w:rsidR="00A579BA">
        <w:rPr>
          <w:sz w:val="23"/>
          <w:szCs w:val="23"/>
        </w:rPr>
        <w:t xml:space="preserve">v e-hlasovacom </w:t>
      </w:r>
      <w:r w:rsidR="006048DF">
        <w:rPr>
          <w:sz w:val="23"/>
          <w:szCs w:val="23"/>
        </w:rPr>
        <w:t>lístku</w:t>
      </w:r>
      <w:r w:rsidR="00036296">
        <w:rPr>
          <w:sz w:val="23"/>
          <w:szCs w:val="23"/>
        </w:rPr>
        <w:t xml:space="preserve"> </w:t>
      </w:r>
      <w:r w:rsidR="006048DF">
        <w:rPr>
          <w:sz w:val="23"/>
          <w:szCs w:val="23"/>
        </w:rPr>
        <w:t>pod</w:t>
      </w:r>
      <w:r w:rsidR="00036296">
        <w:rPr>
          <w:sz w:val="23"/>
          <w:szCs w:val="23"/>
        </w:rPr>
        <w:t xml:space="preserve">ľa </w:t>
      </w:r>
      <w:r w:rsidR="006048DF">
        <w:rPr>
          <w:sz w:val="23"/>
          <w:szCs w:val="23"/>
        </w:rPr>
        <w:t>abecedného poradia priezviska</w:t>
      </w:r>
      <w:r w:rsidR="00036296">
        <w:rPr>
          <w:sz w:val="23"/>
          <w:szCs w:val="23"/>
        </w:rPr>
        <w:t>.</w:t>
      </w:r>
      <w:r w:rsidR="00E63622">
        <w:rPr>
          <w:sz w:val="23"/>
          <w:szCs w:val="23"/>
        </w:rPr>
        <w:t xml:space="preserve"> Mená,</w:t>
      </w:r>
      <w:r w:rsidR="006048DF">
        <w:rPr>
          <w:sz w:val="23"/>
          <w:szCs w:val="23"/>
        </w:rPr>
        <w:t xml:space="preserve"> </w:t>
      </w:r>
      <w:r w:rsidR="00036F3D" w:rsidRPr="00275031">
        <w:rPr>
          <w:sz w:val="23"/>
          <w:szCs w:val="23"/>
        </w:rPr>
        <w:t xml:space="preserve">ktorých </w:t>
      </w:r>
      <w:r w:rsidR="00E63622">
        <w:rPr>
          <w:sz w:val="23"/>
          <w:szCs w:val="23"/>
        </w:rPr>
        <w:t xml:space="preserve">na </w:t>
      </w:r>
      <w:r w:rsidR="00036F3D" w:rsidRPr="00275031">
        <w:rPr>
          <w:sz w:val="23"/>
          <w:szCs w:val="23"/>
        </w:rPr>
        <w:t xml:space="preserve">doplnenie </w:t>
      </w:r>
      <w:r w:rsidR="00E63622">
        <w:rPr>
          <w:sz w:val="23"/>
          <w:szCs w:val="23"/>
        </w:rPr>
        <w:t xml:space="preserve">navrhnú </w:t>
      </w:r>
      <w:r w:rsidR="00036F3D" w:rsidRPr="00275031">
        <w:rPr>
          <w:sz w:val="23"/>
          <w:szCs w:val="23"/>
        </w:rPr>
        <w:t>priamo na sneme delegáti</w:t>
      </w:r>
      <w:r w:rsidR="00FE5C30">
        <w:rPr>
          <w:sz w:val="23"/>
          <w:szCs w:val="23"/>
        </w:rPr>
        <w:t xml:space="preserve"> dopíše do e-hlasovacieho lístka pracovník kancelárie SPZ</w:t>
      </w:r>
      <w:r w:rsidR="00E2576A">
        <w:rPr>
          <w:sz w:val="23"/>
          <w:szCs w:val="23"/>
        </w:rPr>
        <w:t xml:space="preserve"> pod číslom v poradí, ktoré oznámi predseda volebnej komisie.</w:t>
      </w:r>
      <w:r w:rsidR="00FE5C30">
        <w:rPr>
          <w:sz w:val="23"/>
          <w:szCs w:val="23"/>
        </w:rPr>
        <w:t xml:space="preserve"> </w:t>
      </w:r>
      <w:r w:rsidR="00391DBC">
        <w:rPr>
          <w:sz w:val="23"/>
          <w:szCs w:val="23"/>
        </w:rPr>
        <w:t>D</w:t>
      </w:r>
      <w:r w:rsidR="00036F3D" w:rsidRPr="00275031">
        <w:rPr>
          <w:sz w:val="23"/>
          <w:szCs w:val="23"/>
        </w:rPr>
        <w:t>elegát</w:t>
      </w:r>
      <w:r w:rsidR="00391DBC">
        <w:rPr>
          <w:sz w:val="23"/>
          <w:szCs w:val="23"/>
        </w:rPr>
        <w:t xml:space="preserve"> hlasuje za kandidáta pomocou technického zariadenia stlačením tlačidla „za“, „proti“, „zdržal sa“.</w:t>
      </w:r>
      <w:r w:rsidR="006D4965">
        <w:rPr>
          <w:sz w:val="23"/>
          <w:szCs w:val="23"/>
        </w:rPr>
        <w:t xml:space="preserve"> </w:t>
      </w:r>
      <w:r w:rsidR="002F6E0F">
        <w:rPr>
          <w:sz w:val="23"/>
          <w:szCs w:val="23"/>
        </w:rPr>
        <w:t>Z</w:t>
      </w:r>
      <w:r w:rsidR="0066689D">
        <w:rPr>
          <w:sz w:val="23"/>
          <w:szCs w:val="23"/>
        </w:rPr>
        <w:t>o všetkých</w:t>
      </w:r>
      <w:r w:rsidR="002F6E0F">
        <w:rPr>
          <w:sz w:val="23"/>
          <w:szCs w:val="23"/>
        </w:rPr>
        <w:t xml:space="preserve"> navrhnutých kandidátov </w:t>
      </w:r>
      <w:r w:rsidR="00E47D02">
        <w:rPr>
          <w:sz w:val="23"/>
          <w:szCs w:val="23"/>
        </w:rPr>
        <w:t xml:space="preserve">do DR SPZ </w:t>
      </w:r>
      <w:r w:rsidR="00AA7A46">
        <w:rPr>
          <w:sz w:val="23"/>
          <w:szCs w:val="23"/>
        </w:rPr>
        <w:t xml:space="preserve">sú </w:t>
      </w:r>
      <w:r w:rsidR="002F6E0F">
        <w:rPr>
          <w:sz w:val="23"/>
          <w:szCs w:val="23"/>
        </w:rPr>
        <w:t>zvolení</w:t>
      </w:r>
      <w:r w:rsidR="00AA7A46">
        <w:rPr>
          <w:sz w:val="23"/>
          <w:szCs w:val="23"/>
        </w:rPr>
        <w:t xml:space="preserve"> šiesti kandidáti</w:t>
      </w:r>
      <w:r w:rsidR="0066689D">
        <w:rPr>
          <w:sz w:val="23"/>
          <w:szCs w:val="23"/>
        </w:rPr>
        <w:t xml:space="preserve">, ktorí získali </w:t>
      </w:r>
      <w:r w:rsidR="00412D87" w:rsidRPr="006D4965">
        <w:rPr>
          <w:b/>
          <w:bCs/>
          <w:sz w:val="23"/>
          <w:szCs w:val="23"/>
        </w:rPr>
        <w:t>zostupne</w:t>
      </w:r>
      <w:r w:rsidR="00412D87">
        <w:rPr>
          <w:sz w:val="23"/>
          <w:szCs w:val="23"/>
        </w:rPr>
        <w:t xml:space="preserve"> </w:t>
      </w:r>
      <w:r w:rsidR="0066689D">
        <w:rPr>
          <w:sz w:val="23"/>
          <w:szCs w:val="23"/>
        </w:rPr>
        <w:t>najvyšší počet odovzdaných hlasov</w:t>
      </w:r>
      <w:r w:rsidR="00412D87">
        <w:rPr>
          <w:sz w:val="23"/>
          <w:szCs w:val="23"/>
        </w:rPr>
        <w:t>.</w:t>
      </w:r>
      <w:r w:rsidR="0066689D">
        <w:rPr>
          <w:sz w:val="23"/>
          <w:szCs w:val="23"/>
        </w:rPr>
        <w:t xml:space="preserve">  </w:t>
      </w:r>
      <w:r w:rsidR="00AA7A46">
        <w:rPr>
          <w:sz w:val="23"/>
          <w:szCs w:val="23"/>
        </w:rPr>
        <w:t xml:space="preserve"> </w:t>
      </w:r>
    </w:p>
    <w:p w14:paraId="7239405B" w14:textId="0C3343D0" w:rsidR="009A3336" w:rsidRDefault="0017637E" w:rsidP="0017637E">
      <w:pPr>
        <w:rPr>
          <w:sz w:val="23"/>
          <w:szCs w:val="23"/>
        </w:rPr>
      </w:pPr>
      <w:r>
        <w:rPr>
          <w:b/>
          <w:bCs/>
          <w:sz w:val="23"/>
          <w:szCs w:val="23"/>
        </w:rPr>
        <w:t>12.</w:t>
      </w:r>
      <w:r w:rsidR="005E64B1" w:rsidRPr="00275031">
        <w:rPr>
          <w:sz w:val="23"/>
          <w:szCs w:val="23"/>
        </w:rPr>
        <w:t>Ak v</w:t>
      </w:r>
      <w:r w:rsidR="00B10C76">
        <w:rPr>
          <w:sz w:val="23"/>
          <w:szCs w:val="23"/>
        </w:rPr>
        <w:t xml:space="preserve"> prvej </w:t>
      </w:r>
      <w:r w:rsidR="00482E08">
        <w:rPr>
          <w:sz w:val="23"/>
          <w:szCs w:val="23"/>
        </w:rPr>
        <w:t xml:space="preserve">a druhej </w:t>
      </w:r>
      <w:r w:rsidR="00B10C76">
        <w:rPr>
          <w:sz w:val="23"/>
          <w:szCs w:val="23"/>
        </w:rPr>
        <w:t xml:space="preserve">fáze </w:t>
      </w:r>
      <w:r w:rsidR="005E64B1" w:rsidRPr="00275031">
        <w:rPr>
          <w:sz w:val="23"/>
          <w:szCs w:val="23"/>
        </w:rPr>
        <w:t>prv</w:t>
      </w:r>
      <w:r w:rsidR="00B10C76">
        <w:rPr>
          <w:sz w:val="23"/>
          <w:szCs w:val="23"/>
        </w:rPr>
        <w:t>ého</w:t>
      </w:r>
      <w:r w:rsidR="005E64B1" w:rsidRPr="00275031">
        <w:rPr>
          <w:sz w:val="23"/>
          <w:szCs w:val="23"/>
        </w:rPr>
        <w:t xml:space="preserve"> kol</w:t>
      </w:r>
      <w:r w:rsidR="00B10C76">
        <w:rPr>
          <w:sz w:val="23"/>
          <w:szCs w:val="23"/>
        </w:rPr>
        <w:t>a</w:t>
      </w:r>
      <w:r w:rsidR="005E64B1" w:rsidRPr="00275031">
        <w:rPr>
          <w:sz w:val="23"/>
          <w:szCs w:val="23"/>
        </w:rPr>
        <w:t xml:space="preserve"> volieb</w:t>
      </w:r>
      <w:r w:rsidR="007113A7">
        <w:rPr>
          <w:sz w:val="23"/>
          <w:szCs w:val="23"/>
        </w:rPr>
        <w:t xml:space="preserve"> kandidoval</w:t>
      </w:r>
      <w:r w:rsidR="00AA2709">
        <w:rPr>
          <w:sz w:val="23"/>
          <w:szCs w:val="23"/>
        </w:rPr>
        <w:t>i</w:t>
      </w:r>
      <w:r w:rsidR="007113A7">
        <w:rPr>
          <w:sz w:val="23"/>
          <w:szCs w:val="23"/>
        </w:rPr>
        <w:t xml:space="preserve"> </w:t>
      </w:r>
      <w:r w:rsidR="00764496">
        <w:rPr>
          <w:sz w:val="23"/>
          <w:szCs w:val="23"/>
        </w:rPr>
        <w:t xml:space="preserve">na konkrétnu funkciu </w:t>
      </w:r>
      <w:r w:rsidR="007113A7">
        <w:rPr>
          <w:sz w:val="23"/>
          <w:szCs w:val="23"/>
        </w:rPr>
        <w:t>viac ako dv</w:t>
      </w:r>
      <w:r w:rsidR="00FD2DA4">
        <w:rPr>
          <w:sz w:val="23"/>
          <w:szCs w:val="23"/>
        </w:rPr>
        <w:t xml:space="preserve">aja </w:t>
      </w:r>
      <w:r w:rsidR="00AA2709">
        <w:rPr>
          <w:sz w:val="23"/>
          <w:szCs w:val="23"/>
        </w:rPr>
        <w:t xml:space="preserve"> </w:t>
      </w:r>
      <w:r w:rsidR="007113A7">
        <w:rPr>
          <w:sz w:val="23"/>
          <w:szCs w:val="23"/>
        </w:rPr>
        <w:t>kandidáti a nikto z nich</w:t>
      </w:r>
      <w:r w:rsidR="008B6A55" w:rsidRPr="00275031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nezíska nadpolovičnú väčšinu hlasov prítomných delegátov, uskutoční sa druhé kolo volieb</w:t>
      </w:r>
      <w:r w:rsidR="00AD3890" w:rsidRPr="00275031">
        <w:rPr>
          <w:sz w:val="23"/>
          <w:szCs w:val="23"/>
        </w:rPr>
        <w:t xml:space="preserve"> </w:t>
      </w:r>
      <w:r w:rsidR="00EF59DC">
        <w:rPr>
          <w:sz w:val="23"/>
          <w:szCs w:val="23"/>
        </w:rPr>
        <w:t xml:space="preserve">s tým, že </w:t>
      </w:r>
      <w:r w:rsidR="005E64B1" w:rsidRPr="00275031">
        <w:rPr>
          <w:sz w:val="23"/>
          <w:szCs w:val="23"/>
        </w:rPr>
        <w:t xml:space="preserve">volebná komisia zaradí na </w:t>
      </w:r>
      <w:r w:rsidR="00EF59DC">
        <w:rPr>
          <w:sz w:val="23"/>
          <w:szCs w:val="23"/>
        </w:rPr>
        <w:t xml:space="preserve">nový e-hlasovací lístok </w:t>
      </w:r>
      <w:r w:rsidR="00C63FFE" w:rsidRPr="00275031">
        <w:rPr>
          <w:sz w:val="23"/>
          <w:szCs w:val="23"/>
        </w:rPr>
        <w:t>len dvoch</w:t>
      </w:r>
      <w:r w:rsidR="009A3336" w:rsidRPr="00275031">
        <w:rPr>
          <w:sz w:val="23"/>
          <w:szCs w:val="23"/>
        </w:rPr>
        <w:t xml:space="preserve"> </w:t>
      </w:r>
      <w:r w:rsidR="005E64B1" w:rsidRPr="00275031">
        <w:rPr>
          <w:sz w:val="23"/>
          <w:szCs w:val="23"/>
        </w:rPr>
        <w:t>kandidát</w:t>
      </w:r>
      <w:r w:rsidR="00C63FFE" w:rsidRPr="00275031">
        <w:rPr>
          <w:sz w:val="23"/>
          <w:szCs w:val="23"/>
        </w:rPr>
        <w:t>ov</w:t>
      </w:r>
      <w:r w:rsidR="005E64B1" w:rsidRPr="00275031">
        <w:rPr>
          <w:sz w:val="23"/>
          <w:szCs w:val="23"/>
        </w:rPr>
        <w:t>, ktorí v</w:t>
      </w:r>
      <w:r w:rsidR="009A3336" w:rsidRPr="00275031">
        <w:rPr>
          <w:sz w:val="23"/>
          <w:szCs w:val="23"/>
        </w:rPr>
        <w:t> </w:t>
      </w:r>
      <w:r w:rsidR="005E64B1" w:rsidRPr="00275031">
        <w:rPr>
          <w:sz w:val="23"/>
          <w:szCs w:val="23"/>
        </w:rPr>
        <w:t>pr</w:t>
      </w:r>
      <w:r w:rsidR="009A3336" w:rsidRPr="00275031">
        <w:rPr>
          <w:sz w:val="23"/>
          <w:szCs w:val="23"/>
        </w:rPr>
        <w:t>v</w:t>
      </w:r>
      <w:r w:rsidR="005E64B1" w:rsidRPr="00275031">
        <w:rPr>
          <w:sz w:val="23"/>
          <w:szCs w:val="23"/>
        </w:rPr>
        <w:t xml:space="preserve">om kole volieb získali najvyšší počet hlasov. </w:t>
      </w:r>
      <w:r w:rsidR="009B1693">
        <w:rPr>
          <w:sz w:val="23"/>
          <w:szCs w:val="23"/>
        </w:rPr>
        <w:t xml:space="preserve">Ak z dvojice </w:t>
      </w:r>
      <w:r w:rsidR="00D26237">
        <w:rPr>
          <w:sz w:val="23"/>
          <w:szCs w:val="23"/>
        </w:rPr>
        <w:t xml:space="preserve">kandidátov nikto nezíska nadpolovičnú väčšinu </w:t>
      </w:r>
      <w:r w:rsidR="007E0B69">
        <w:rPr>
          <w:sz w:val="23"/>
          <w:szCs w:val="23"/>
        </w:rPr>
        <w:t xml:space="preserve">platných </w:t>
      </w:r>
      <w:r w:rsidR="00D26237">
        <w:rPr>
          <w:sz w:val="23"/>
          <w:szCs w:val="23"/>
        </w:rPr>
        <w:t>hlasov prítomných kandidátov</w:t>
      </w:r>
      <w:r w:rsidR="00D33CE5">
        <w:rPr>
          <w:sz w:val="23"/>
          <w:szCs w:val="23"/>
        </w:rPr>
        <w:t xml:space="preserve"> alebo dôjde k zhodnému počtu</w:t>
      </w:r>
      <w:r w:rsidR="00BF5DCE">
        <w:rPr>
          <w:sz w:val="23"/>
          <w:szCs w:val="23"/>
        </w:rPr>
        <w:t xml:space="preserve"> platných</w:t>
      </w:r>
      <w:r w:rsidR="00D33CE5">
        <w:rPr>
          <w:sz w:val="23"/>
          <w:szCs w:val="23"/>
        </w:rPr>
        <w:t xml:space="preserve"> hlasov, hlasovanie sa opakuje</w:t>
      </w:r>
      <w:r w:rsidR="00BF5DCE">
        <w:rPr>
          <w:sz w:val="23"/>
          <w:szCs w:val="23"/>
        </w:rPr>
        <w:t xml:space="preserve">, prípadne môže byť navrhnutý ďalší kandidát. </w:t>
      </w:r>
    </w:p>
    <w:p w14:paraId="1B2BDC1F" w14:textId="2A94D0B5" w:rsidR="00893339" w:rsidRPr="00893339" w:rsidRDefault="00893339" w:rsidP="0017637E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966DD45" w14:textId="4E363DE9" w:rsidR="00D25CFB" w:rsidRDefault="004E0FDE" w:rsidP="004E0FDE">
      <w:pPr>
        <w:rPr>
          <w:sz w:val="23"/>
          <w:szCs w:val="23"/>
        </w:rPr>
      </w:pPr>
      <w:r>
        <w:rPr>
          <w:b/>
          <w:bCs/>
          <w:sz w:val="23"/>
          <w:szCs w:val="23"/>
        </w:rPr>
        <w:t>13.</w:t>
      </w:r>
      <w:r w:rsidR="005E64B1" w:rsidRPr="00275031">
        <w:rPr>
          <w:sz w:val="23"/>
          <w:szCs w:val="23"/>
        </w:rPr>
        <w:t xml:space="preserve">Nadpolovičnou väčšinou hlasov prítomných delegátov snem </w:t>
      </w:r>
      <w:r w:rsidR="005F319B">
        <w:rPr>
          <w:sz w:val="23"/>
          <w:szCs w:val="23"/>
        </w:rPr>
        <w:t xml:space="preserve">SPZ </w:t>
      </w:r>
      <w:r w:rsidR="005E64B1" w:rsidRPr="00275031">
        <w:rPr>
          <w:sz w:val="23"/>
          <w:szCs w:val="23"/>
        </w:rPr>
        <w:t xml:space="preserve">potvrdzuje nomináciu predsedu </w:t>
      </w:r>
      <w:r w:rsidR="008B6A55" w:rsidRPr="00275031">
        <w:rPr>
          <w:sz w:val="23"/>
          <w:szCs w:val="23"/>
        </w:rPr>
        <w:t>K</w:t>
      </w:r>
      <w:r w:rsidR="005E64B1" w:rsidRPr="00275031">
        <w:rPr>
          <w:sz w:val="23"/>
          <w:szCs w:val="23"/>
        </w:rPr>
        <w:t xml:space="preserve">ynologickej rady </w:t>
      </w:r>
      <w:r w:rsidR="005F319B">
        <w:rPr>
          <w:sz w:val="23"/>
          <w:szCs w:val="23"/>
        </w:rPr>
        <w:t xml:space="preserve">SPZ </w:t>
      </w:r>
      <w:r w:rsidR="005E64B1" w:rsidRPr="00275031">
        <w:rPr>
          <w:sz w:val="23"/>
          <w:szCs w:val="23"/>
        </w:rPr>
        <w:t xml:space="preserve">do rady </w:t>
      </w:r>
      <w:r w:rsidR="008B6A55" w:rsidRPr="00275031">
        <w:rPr>
          <w:sz w:val="23"/>
          <w:szCs w:val="23"/>
        </w:rPr>
        <w:t xml:space="preserve">SPZ </w:t>
      </w:r>
      <w:r w:rsidR="005E64B1" w:rsidRPr="00275031">
        <w:rPr>
          <w:sz w:val="23"/>
          <w:szCs w:val="23"/>
        </w:rPr>
        <w:t xml:space="preserve">a prezídia SPZ a </w:t>
      </w:r>
      <w:r w:rsidR="008B6A55" w:rsidRPr="00275031">
        <w:rPr>
          <w:sz w:val="23"/>
          <w:szCs w:val="23"/>
        </w:rPr>
        <w:t>spoločne</w:t>
      </w:r>
      <w:r w:rsidR="005E64B1" w:rsidRPr="00275031">
        <w:rPr>
          <w:sz w:val="23"/>
          <w:szCs w:val="23"/>
        </w:rPr>
        <w:t xml:space="preserve"> nomináciu zástupcov </w:t>
      </w:r>
      <w:r w:rsidR="008B6A55" w:rsidRPr="00275031">
        <w:rPr>
          <w:sz w:val="23"/>
          <w:szCs w:val="23"/>
        </w:rPr>
        <w:t>OKO/RgO SPZ do</w:t>
      </w:r>
      <w:r w:rsidR="005E64B1" w:rsidRPr="00275031">
        <w:rPr>
          <w:sz w:val="23"/>
          <w:szCs w:val="23"/>
        </w:rPr>
        <w:t xml:space="preserve"> rady SPZ. O</w:t>
      </w:r>
      <w:r w:rsidR="00C66928">
        <w:rPr>
          <w:sz w:val="23"/>
          <w:szCs w:val="23"/>
        </w:rPr>
        <w:t xml:space="preserve"> prípadných </w:t>
      </w:r>
      <w:r w:rsidR="005E64B1" w:rsidRPr="00275031">
        <w:rPr>
          <w:sz w:val="23"/>
          <w:szCs w:val="23"/>
        </w:rPr>
        <w:t xml:space="preserve">námietkach delegátov proti nominácii </w:t>
      </w:r>
      <w:r w:rsidR="008B6A55" w:rsidRPr="00275031">
        <w:rPr>
          <w:sz w:val="23"/>
          <w:szCs w:val="23"/>
        </w:rPr>
        <w:t xml:space="preserve">predsedu Kynologickej rady </w:t>
      </w:r>
      <w:r w:rsidR="005F319B">
        <w:rPr>
          <w:sz w:val="23"/>
          <w:szCs w:val="23"/>
        </w:rPr>
        <w:t xml:space="preserve">SPZ </w:t>
      </w:r>
      <w:r w:rsidR="008B6A55" w:rsidRPr="00275031">
        <w:rPr>
          <w:sz w:val="23"/>
          <w:szCs w:val="23"/>
        </w:rPr>
        <w:t xml:space="preserve">alebo </w:t>
      </w:r>
      <w:r w:rsidR="005E64B1" w:rsidRPr="00275031">
        <w:rPr>
          <w:sz w:val="23"/>
          <w:szCs w:val="23"/>
        </w:rPr>
        <w:t xml:space="preserve">jednotlivých členov </w:t>
      </w:r>
      <w:r w:rsidR="008B6A55" w:rsidRPr="00275031">
        <w:rPr>
          <w:sz w:val="23"/>
          <w:szCs w:val="23"/>
        </w:rPr>
        <w:t>rady SPZ</w:t>
      </w:r>
      <w:r w:rsidR="005E64B1" w:rsidRPr="00275031">
        <w:rPr>
          <w:sz w:val="23"/>
          <w:szCs w:val="23"/>
        </w:rPr>
        <w:t xml:space="preserve"> sa hlasuje jednotlivo.</w:t>
      </w:r>
    </w:p>
    <w:p w14:paraId="209BFB7B" w14:textId="0021BBBB" w:rsidR="00EB1331" w:rsidRPr="00EB1331" w:rsidRDefault="00EB1331" w:rsidP="004E0FDE">
      <w:pPr>
        <w:rPr>
          <w:sz w:val="23"/>
          <w:szCs w:val="23"/>
        </w:rPr>
      </w:pPr>
      <w:r>
        <w:rPr>
          <w:b/>
          <w:bCs/>
          <w:sz w:val="23"/>
          <w:szCs w:val="23"/>
        </w:rPr>
        <w:t>14.</w:t>
      </w:r>
      <w:r>
        <w:rPr>
          <w:sz w:val="23"/>
          <w:szCs w:val="23"/>
        </w:rPr>
        <w:t xml:space="preserve">Po vykonaní volieb </w:t>
      </w:r>
      <w:r w:rsidR="00191435">
        <w:rPr>
          <w:sz w:val="23"/>
          <w:szCs w:val="23"/>
        </w:rPr>
        <w:t>a ich vyhodnotení prednesie predseda volebnej komisie správu o výsledku volieb.</w:t>
      </w:r>
    </w:p>
    <w:sectPr w:rsidR="00EB1331" w:rsidRPr="00EB1331" w:rsidSect="0027503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6DDF" w14:textId="77777777" w:rsidR="00AA31E5" w:rsidRDefault="00AA31E5" w:rsidP="00DF08DC">
      <w:pPr>
        <w:spacing w:before="0" w:after="0"/>
      </w:pPr>
      <w:r>
        <w:separator/>
      </w:r>
    </w:p>
  </w:endnote>
  <w:endnote w:type="continuationSeparator" w:id="0">
    <w:p w14:paraId="19208FD8" w14:textId="77777777" w:rsidR="00AA31E5" w:rsidRDefault="00AA31E5" w:rsidP="00DF08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270495"/>
      <w:docPartObj>
        <w:docPartGallery w:val="Page Numbers (Bottom of Page)"/>
        <w:docPartUnique/>
      </w:docPartObj>
    </w:sdtPr>
    <w:sdtEndPr/>
    <w:sdtContent>
      <w:p w14:paraId="31191428" w14:textId="77777777" w:rsidR="00DF08DC" w:rsidRDefault="00DF08DC" w:rsidP="00DF08D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DD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E18D" w14:textId="77777777" w:rsidR="00AA31E5" w:rsidRDefault="00AA31E5" w:rsidP="00DF08DC">
      <w:pPr>
        <w:spacing w:before="0" w:after="0"/>
      </w:pPr>
      <w:r>
        <w:separator/>
      </w:r>
    </w:p>
  </w:footnote>
  <w:footnote w:type="continuationSeparator" w:id="0">
    <w:p w14:paraId="276EFEEF" w14:textId="77777777" w:rsidR="00AA31E5" w:rsidRDefault="00AA31E5" w:rsidP="00DF08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4536"/>
    </w:tblGrid>
    <w:tr w:rsidR="00275031" w14:paraId="51288C71" w14:textId="77777777" w:rsidTr="00857986">
      <w:trPr>
        <w:jc w:val="center"/>
      </w:trPr>
      <w:tc>
        <w:tcPr>
          <w:tcW w:w="1134" w:type="dxa"/>
        </w:tcPr>
        <w:p w14:paraId="388F64A9" w14:textId="77777777" w:rsidR="00275031" w:rsidRDefault="00275031" w:rsidP="00275031">
          <w:pPr>
            <w:spacing w:before="0" w:after="0"/>
            <w:rPr>
              <w:noProof/>
              <w:lang w:eastAsia="sk-SK"/>
            </w:rPr>
          </w:pPr>
          <w:r>
            <w:rPr>
              <w:noProof/>
              <w:lang w:eastAsia="sk-SK"/>
            </w:rPr>
            <w:drawing>
              <wp:inline distT="0" distB="0" distL="0" distR="0" wp14:anchorId="5E47E26C" wp14:editId="06C63596">
                <wp:extent cx="565200" cy="781200"/>
                <wp:effectExtent l="0" t="0" r="6350" b="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PZ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" cy="78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70157551" w14:textId="66417E96" w:rsidR="00275031" w:rsidRPr="00952FA9" w:rsidRDefault="00275031" w:rsidP="00275031">
          <w:pPr>
            <w:spacing w:before="0" w:after="0"/>
            <w:jc w:val="center"/>
            <w:rPr>
              <w:color w:val="385623" w:themeColor="accent6" w:themeShade="80"/>
            </w:rPr>
          </w:pPr>
          <w:r w:rsidRPr="00952FA9">
            <w:rPr>
              <w:color w:val="385623" w:themeColor="accent6" w:themeShade="80"/>
            </w:rPr>
            <w:t>XI</w:t>
          </w:r>
          <w:r w:rsidR="008C5FDF">
            <w:rPr>
              <w:color w:val="385623" w:themeColor="accent6" w:themeShade="80"/>
            </w:rPr>
            <w:t>I.</w:t>
          </w:r>
          <w:r w:rsidRPr="00952FA9">
            <w:rPr>
              <w:color w:val="385623" w:themeColor="accent6" w:themeShade="80"/>
            </w:rPr>
            <w:t xml:space="preserve"> snem Slovenského poľovníckeho zväzu</w:t>
          </w:r>
        </w:p>
        <w:p w14:paraId="0242A109" w14:textId="59D6D380" w:rsidR="00275031" w:rsidRPr="00513AEB" w:rsidRDefault="00275031" w:rsidP="00275031">
          <w:pPr>
            <w:spacing w:before="0" w:after="0"/>
            <w:jc w:val="center"/>
            <w:rPr>
              <w:color w:val="385623" w:themeColor="accent6" w:themeShade="80"/>
            </w:rPr>
          </w:pPr>
          <w:r w:rsidRPr="00952FA9">
            <w:rPr>
              <w:color w:val="385623" w:themeColor="accent6" w:themeShade="80"/>
            </w:rPr>
            <w:t xml:space="preserve">Nitra, </w:t>
          </w:r>
          <w:r w:rsidR="00072369">
            <w:rPr>
              <w:color w:val="385623" w:themeColor="accent6" w:themeShade="80"/>
            </w:rPr>
            <w:t>28</w:t>
          </w:r>
          <w:r w:rsidR="008C5FDF">
            <w:rPr>
              <w:color w:val="385623" w:themeColor="accent6" w:themeShade="80"/>
            </w:rPr>
            <w:t>.</w:t>
          </w:r>
          <w:r w:rsidR="00BD1D31">
            <w:rPr>
              <w:color w:val="385623" w:themeColor="accent6" w:themeShade="80"/>
            </w:rPr>
            <w:t xml:space="preserve"> máj</w:t>
          </w:r>
          <w:r w:rsidRPr="00952FA9">
            <w:rPr>
              <w:color w:val="385623" w:themeColor="accent6" w:themeShade="80"/>
            </w:rPr>
            <w:t xml:space="preserve"> 20</w:t>
          </w:r>
          <w:r w:rsidR="00BD1D31">
            <w:rPr>
              <w:color w:val="385623" w:themeColor="accent6" w:themeShade="80"/>
            </w:rPr>
            <w:t>22</w:t>
          </w:r>
        </w:p>
      </w:tc>
    </w:tr>
  </w:tbl>
  <w:p w14:paraId="1BA0B168" w14:textId="77777777" w:rsidR="00275031" w:rsidRDefault="00275031" w:rsidP="00275031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5E3D"/>
    <w:multiLevelType w:val="hybridMultilevel"/>
    <w:tmpl w:val="4776F1F0"/>
    <w:lvl w:ilvl="0" w:tplc="56D47D60">
      <w:start w:val="1"/>
      <w:numFmt w:val="decimal"/>
      <w:pStyle w:val="odsek1"/>
      <w:lvlText w:val="(%1)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983BA4"/>
    <w:multiLevelType w:val="hybridMultilevel"/>
    <w:tmpl w:val="5D2CFB76"/>
    <w:lvl w:ilvl="0" w:tplc="A3FA5B00">
      <w:start w:val="1"/>
      <w:numFmt w:val="decimal"/>
      <w:pStyle w:val="a"/>
      <w:lvlText w:val="§ 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10D05"/>
    <w:multiLevelType w:val="hybridMultilevel"/>
    <w:tmpl w:val="FBBADC26"/>
    <w:lvl w:ilvl="0" w:tplc="2954E64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3817070"/>
    <w:multiLevelType w:val="hybridMultilevel"/>
    <w:tmpl w:val="D41A7D1A"/>
    <w:lvl w:ilvl="0" w:tplc="B2D050F2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0569CF"/>
    <w:multiLevelType w:val="hybridMultilevel"/>
    <w:tmpl w:val="F2622E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82644"/>
    <w:multiLevelType w:val="hybridMultilevel"/>
    <w:tmpl w:val="6C021250"/>
    <w:lvl w:ilvl="0" w:tplc="ED043D5A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B1"/>
    <w:rsid w:val="00001186"/>
    <w:rsid w:val="00014899"/>
    <w:rsid w:val="00036296"/>
    <w:rsid w:val="00036F3D"/>
    <w:rsid w:val="00037ED4"/>
    <w:rsid w:val="00072369"/>
    <w:rsid w:val="00086709"/>
    <w:rsid w:val="00091277"/>
    <w:rsid w:val="000A1F18"/>
    <w:rsid w:val="000B1DA4"/>
    <w:rsid w:val="000C16C0"/>
    <w:rsid w:val="000E3199"/>
    <w:rsid w:val="000F7679"/>
    <w:rsid w:val="00107BC8"/>
    <w:rsid w:val="001300E0"/>
    <w:rsid w:val="0013316A"/>
    <w:rsid w:val="001415C0"/>
    <w:rsid w:val="001479EF"/>
    <w:rsid w:val="001576EC"/>
    <w:rsid w:val="0017637E"/>
    <w:rsid w:val="00180D89"/>
    <w:rsid w:val="00191435"/>
    <w:rsid w:val="00192FB3"/>
    <w:rsid w:val="001B5207"/>
    <w:rsid w:val="001C749C"/>
    <w:rsid w:val="001F6C1E"/>
    <w:rsid w:val="00207216"/>
    <w:rsid w:val="0023182E"/>
    <w:rsid w:val="00245293"/>
    <w:rsid w:val="00275031"/>
    <w:rsid w:val="00281B5E"/>
    <w:rsid w:val="002B42D2"/>
    <w:rsid w:val="002B65D6"/>
    <w:rsid w:val="002F4CF1"/>
    <w:rsid w:val="002F6E0F"/>
    <w:rsid w:val="003073C8"/>
    <w:rsid w:val="00332248"/>
    <w:rsid w:val="00363BF2"/>
    <w:rsid w:val="00367833"/>
    <w:rsid w:val="00375E72"/>
    <w:rsid w:val="00380E2F"/>
    <w:rsid w:val="00381106"/>
    <w:rsid w:val="003848A7"/>
    <w:rsid w:val="00390E92"/>
    <w:rsid w:val="00391DBC"/>
    <w:rsid w:val="00412D87"/>
    <w:rsid w:val="00420DCC"/>
    <w:rsid w:val="00424CE7"/>
    <w:rsid w:val="0045414C"/>
    <w:rsid w:val="00482E08"/>
    <w:rsid w:val="0049282A"/>
    <w:rsid w:val="004C322C"/>
    <w:rsid w:val="004D0A22"/>
    <w:rsid w:val="004E0FDE"/>
    <w:rsid w:val="004E45BB"/>
    <w:rsid w:val="004E6FB0"/>
    <w:rsid w:val="005103D4"/>
    <w:rsid w:val="005150F6"/>
    <w:rsid w:val="00524312"/>
    <w:rsid w:val="00560CA9"/>
    <w:rsid w:val="00573D65"/>
    <w:rsid w:val="00580987"/>
    <w:rsid w:val="005832C9"/>
    <w:rsid w:val="0058498E"/>
    <w:rsid w:val="005A3763"/>
    <w:rsid w:val="005E554F"/>
    <w:rsid w:val="005E5724"/>
    <w:rsid w:val="005E64B1"/>
    <w:rsid w:val="005F319B"/>
    <w:rsid w:val="005F4963"/>
    <w:rsid w:val="006048DF"/>
    <w:rsid w:val="006063EF"/>
    <w:rsid w:val="00610562"/>
    <w:rsid w:val="00614BD7"/>
    <w:rsid w:val="006322E7"/>
    <w:rsid w:val="006448F3"/>
    <w:rsid w:val="006451F1"/>
    <w:rsid w:val="0066689D"/>
    <w:rsid w:val="006747FF"/>
    <w:rsid w:val="00676DDA"/>
    <w:rsid w:val="006B7D45"/>
    <w:rsid w:val="006D1270"/>
    <w:rsid w:val="006D4624"/>
    <w:rsid w:val="006D4965"/>
    <w:rsid w:val="00711332"/>
    <w:rsid w:val="007113A7"/>
    <w:rsid w:val="00730518"/>
    <w:rsid w:val="00762D9A"/>
    <w:rsid w:val="00764496"/>
    <w:rsid w:val="00771214"/>
    <w:rsid w:val="00787568"/>
    <w:rsid w:val="007B3D1A"/>
    <w:rsid w:val="007D7E85"/>
    <w:rsid w:val="007E0B69"/>
    <w:rsid w:val="007E7816"/>
    <w:rsid w:val="0082198E"/>
    <w:rsid w:val="0082356D"/>
    <w:rsid w:val="00843889"/>
    <w:rsid w:val="008773A2"/>
    <w:rsid w:val="00877C74"/>
    <w:rsid w:val="008905BF"/>
    <w:rsid w:val="00893339"/>
    <w:rsid w:val="008946EA"/>
    <w:rsid w:val="008B6A55"/>
    <w:rsid w:val="008C5FDF"/>
    <w:rsid w:val="008F165D"/>
    <w:rsid w:val="00904D33"/>
    <w:rsid w:val="00913E6A"/>
    <w:rsid w:val="00925C3E"/>
    <w:rsid w:val="009333CE"/>
    <w:rsid w:val="0094448F"/>
    <w:rsid w:val="0095082C"/>
    <w:rsid w:val="00957641"/>
    <w:rsid w:val="009A3336"/>
    <w:rsid w:val="009A46E2"/>
    <w:rsid w:val="009A4D6A"/>
    <w:rsid w:val="009B1693"/>
    <w:rsid w:val="009B197F"/>
    <w:rsid w:val="009C060F"/>
    <w:rsid w:val="009C2E89"/>
    <w:rsid w:val="009E1054"/>
    <w:rsid w:val="009E3B85"/>
    <w:rsid w:val="00A03793"/>
    <w:rsid w:val="00A10863"/>
    <w:rsid w:val="00A15605"/>
    <w:rsid w:val="00A20714"/>
    <w:rsid w:val="00A23A77"/>
    <w:rsid w:val="00A32126"/>
    <w:rsid w:val="00A351FF"/>
    <w:rsid w:val="00A50830"/>
    <w:rsid w:val="00A579BA"/>
    <w:rsid w:val="00A72813"/>
    <w:rsid w:val="00AA0A67"/>
    <w:rsid w:val="00AA2709"/>
    <w:rsid w:val="00AA2981"/>
    <w:rsid w:val="00AA31E5"/>
    <w:rsid w:val="00AA3F23"/>
    <w:rsid w:val="00AA584B"/>
    <w:rsid w:val="00AA7A46"/>
    <w:rsid w:val="00AB4CCD"/>
    <w:rsid w:val="00AC17E7"/>
    <w:rsid w:val="00AD3890"/>
    <w:rsid w:val="00B10C76"/>
    <w:rsid w:val="00B36E7A"/>
    <w:rsid w:val="00B57D26"/>
    <w:rsid w:val="00B80C6E"/>
    <w:rsid w:val="00BA278E"/>
    <w:rsid w:val="00BA78C9"/>
    <w:rsid w:val="00BB6C0D"/>
    <w:rsid w:val="00BC1B27"/>
    <w:rsid w:val="00BD1D31"/>
    <w:rsid w:val="00BE14A8"/>
    <w:rsid w:val="00BE369A"/>
    <w:rsid w:val="00BF5DCE"/>
    <w:rsid w:val="00C26C01"/>
    <w:rsid w:val="00C30C5A"/>
    <w:rsid w:val="00C51EEE"/>
    <w:rsid w:val="00C63FFE"/>
    <w:rsid w:val="00C66928"/>
    <w:rsid w:val="00C75F35"/>
    <w:rsid w:val="00CB215A"/>
    <w:rsid w:val="00CD75D2"/>
    <w:rsid w:val="00CE201E"/>
    <w:rsid w:val="00D17AB8"/>
    <w:rsid w:val="00D25CFB"/>
    <w:rsid w:val="00D26237"/>
    <w:rsid w:val="00D33CE5"/>
    <w:rsid w:val="00D46ED3"/>
    <w:rsid w:val="00D47F2C"/>
    <w:rsid w:val="00D733F3"/>
    <w:rsid w:val="00D76AF3"/>
    <w:rsid w:val="00D82FED"/>
    <w:rsid w:val="00D9287A"/>
    <w:rsid w:val="00DA3208"/>
    <w:rsid w:val="00DD082D"/>
    <w:rsid w:val="00DF08DC"/>
    <w:rsid w:val="00DF6A89"/>
    <w:rsid w:val="00E07723"/>
    <w:rsid w:val="00E235E7"/>
    <w:rsid w:val="00E2576A"/>
    <w:rsid w:val="00E47D02"/>
    <w:rsid w:val="00E63622"/>
    <w:rsid w:val="00E65F37"/>
    <w:rsid w:val="00E663AC"/>
    <w:rsid w:val="00E83D45"/>
    <w:rsid w:val="00E87F63"/>
    <w:rsid w:val="00EA0BE4"/>
    <w:rsid w:val="00EB1331"/>
    <w:rsid w:val="00EC23F0"/>
    <w:rsid w:val="00EC3E80"/>
    <w:rsid w:val="00EC4EE7"/>
    <w:rsid w:val="00ED70ED"/>
    <w:rsid w:val="00EF59DC"/>
    <w:rsid w:val="00EF7B72"/>
    <w:rsid w:val="00F13C1B"/>
    <w:rsid w:val="00F41D08"/>
    <w:rsid w:val="00F541BF"/>
    <w:rsid w:val="00F66F0D"/>
    <w:rsid w:val="00F81EF8"/>
    <w:rsid w:val="00F86F28"/>
    <w:rsid w:val="00FA1724"/>
    <w:rsid w:val="00FA4F76"/>
    <w:rsid w:val="00FD1252"/>
    <w:rsid w:val="00FD2DA4"/>
    <w:rsid w:val="00FE5C30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48C9"/>
  <w15:chartTrackingRefBased/>
  <w15:docId w15:val="{F0E0385C-3E46-4B79-8317-97BAC5E8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2126"/>
    <w:pPr>
      <w:keepNext/>
      <w:keepLines/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2126"/>
    <w:p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2126"/>
    <w:pPr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2126"/>
    <w:pPr>
      <w:outlineLvl w:val="2"/>
    </w:pPr>
    <w:rPr>
      <w:rFonts w:eastAsiaTheme="majorEastAsia" w:cstheme="majorBidi"/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212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32126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adda">
    <w:name w:val="adda"/>
    <w:basedOn w:val="Nadpis1"/>
    <w:qFormat/>
    <w:rsid w:val="001B5207"/>
    <w:pPr>
      <w:numPr>
        <w:numId w:val="9"/>
      </w:numPr>
      <w:spacing w:before="60" w:after="60"/>
      <w:jc w:val="both"/>
    </w:pPr>
    <w:rPr>
      <w:b w:val="0"/>
    </w:rPr>
  </w:style>
  <w:style w:type="paragraph" w:customStyle="1" w:styleId="odsek">
    <w:name w:val="odsek"/>
    <w:basedOn w:val="adda"/>
    <w:qFormat/>
    <w:rsid w:val="001B5207"/>
    <w:pPr>
      <w:numPr>
        <w:numId w:val="0"/>
      </w:numPr>
      <w:spacing w:before="120" w:after="120"/>
      <w:ind w:firstLine="709"/>
    </w:pPr>
  </w:style>
  <w:style w:type="paragraph" w:customStyle="1" w:styleId="odsek1">
    <w:name w:val="odsek1"/>
    <w:basedOn w:val="odsek"/>
    <w:qFormat/>
    <w:rsid w:val="00A32126"/>
    <w:pPr>
      <w:numPr>
        <w:numId w:val="7"/>
      </w:numPr>
    </w:pPr>
  </w:style>
  <w:style w:type="paragraph" w:customStyle="1" w:styleId="a">
    <w:name w:val="§"/>
    <w:basedOn w:val="odsek1"/>
    <w:next w:val="odsek1"/>
    <w:qFormat/>
    <w:rsid w:val="001B5207"/>
    <w:pPr>
      <w:numPr>
        <w:numId w:val="10"/>
      </w:numPr>
      <w:tabs>
        <w:tab w:val="left" w:pos="425"/>
      </w:tabs>
      <w:jc w:val="center"/>
    </w:pPr>
    <w:rPr>
      <w:b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2126"/>
    <w:rPr>
      <w:rFonts w:ascii="Times New Roman" w:eastAsiaTheme="majorEastAsia" w:hAnsi="Times New Roman" w:cstheme="majorBidi"/>
      <w:b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F08DC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DF08D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DF08DC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DF08DC"/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27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rsid w:val="0001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Ňuňuk</dc:creator>
  <cp:keywords/>
  <dc:description/>
  <cp:lastModifiedBy>Anton Giertli</cp:lastModifiedBy>
  <cp:revision>2</cp:revision>
  <dcterms:created xsi:type="dcterms:W3CDTF">2021-11-29T09:33:00Z</dcterms:created>
  <dcterms:modified xsi:type="dcterms:W3CDTF">2021-11-29T09:33:00Z</dcterms:modified>
</cp:coreProperties>
</file>